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90" w:rsidRPr="0043615E" w:rsidRDefault="003E2590" w:rsidP="003E2590">
      <w:pPr>
        <w:pStyle w:val="1"/>
        <w:rPr>
          <w:szCs w:val="28"/>
        </w:rPr>
      </w:pPr>
      <w:bookmarkStart w:id="0" w:name="_GoBack"/>
      <w:bookmarkEnd w:id="0"/>
      <w:r w:rsidRPr="0043615E">
        <w:rPr>
          <w:szCs w:val="28"/>
        </w:rPr>
        <w:t xml:space="preserve">АННОТАЦИИ </w:t>
      </w:r>
    </w:p>
    <w:p w:rsidR="003E2590" w:rsidRPr="0043615E" w:rsidRDefault="003E2590" w:rsidP="003E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К </w:t>
      </w:r>
      <w:r w:rsidRPr="0043615E">
        <w:rPr>
          <w:rFonts w:ascii="Times New Roman" w:hAnsi="Times New Roman" w:cs="Times New Roman"/>
          <w:bCs/>
          <w:sz w:val="28"/>
          <w:szCs w:val="28"/>
        </w:rPr>
        <w:t xml:space="preserve"> комплексной </w:t>
      </w:r>
      <w:r w:rsidRPr="0043615E">
        <w:rPr>
          <w:rFonts w:ascii="Times New Roman" w:hAnsi="Times New Roman" w:cs="Times New Roman"/>
          <w:sz w:val="28"/>
          <w:szCs w:val="28"/>
        </w:rPr>
        <w:t>дополнительной общеобразовательной  программе</w:t>
      </w:r>
    </w:p>
    <w:p w:rsidR="003E2590" w:rsidRPr="0043615E" w:rsidRDefault="003E2590" w:rsidP="003E2590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15E">
        <w:rPr>
          <w:rFonts w:ascii="Times New Roman" w:hAnsi="Times New Roman" w:cs="Times New Roman"/>
          <w:bCs/>
          <w:sz w:val="28"/>
          <w:szCs w:val="28"/>
        </w:rPr>
        <w:t xml:space="preserve"> «Занимательное конструирование» ШРР «Кроха»</w:t>
      </w:r>
    </w:p>
    <w:p w:rsidR="003E2590" w:rsidRPr="0043615E" w:rsidRDefault="003E2590" w:rsidP="003E2590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15E">
        <w:rPr>
          <w:rFonts w:ascii="Times New Roman" w:hAnsi="Times New Roman" w:cs="Times New Roman"/>
          <w:bCs/>
          <w:sz w:val="28"/>
          <w:szCs w:val="28"/>
        </w:rPr>
        <w:t>Социально-гуманитарной направленности</w:t>
      </w:r>
    </w:p>
    <w:p w:rsidR="003E2590" w:rsidRPr="0043615E" w:rsidRDefault="003E2590" w:rsidP="003E2590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15E">
        <w:rPr>
          <w:rFonts w:ascii="Times New Roman" w:hAnsi="Times New Roman" w:cs="Times New Roman"/>
          <w:bCs/>
          <w:sz w:val="28"/>
          <w:szCs w:val="28"/>
        </w:rPr>
        <w:t xml:space="preserve">Уровень – стартовый </w:t>
      </w:r>
    </w:p>
    <w:p w:rsidR="003E2590" w:rsidRPr="0043615E" w:rsidRDefault="003E2590" w:rsidP="003E2590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15E">
        <w:rPr>
          <w:rFonts w:ascii="Times New Roman" w:hAnsi="Times New Roman" w:cs="Times New Roman"/>
          <w:bCs/>
          <w:sz w:val="28"/>
          <w:szCs w:val="28"/>
        </w:rPr>
        <w:t>Возраст обучающихся 5-7 лет</w:t>
      </w:r>
    </w:p>
    <w:p w:rsidR="003E2590" w:rsidRPr="0043615E" w:rsidRDefault="003E2590" w:rsidP="003E2590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15E">
        <w:rPr>
          <w:rFonts w:ascii="Times New Roman" w:hAnsi="Times New Roman" w:cs="Times New Roman"/>
          <w:bCs/>
          <w:iCs/>
          <w:sz w:val="28"/>
          <w:szCs w:val="28"/>
        </w:rPr>
        <w:t>Срок реализации программы</w:t>
      </w:r>
      <w:r w:rsidRPr="0043615E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43615E">
        <w:rPr>
          <w:rFonts w:ascii="Times New Roman" w:hAnsi="Times New Roman" w:cs="Times New Roman"/>
          <w:bCs/>
          <w:iCs/>
          <w:sz w:val="28"/>
          <w:szCs w:val="28"/>
        </w:rPr>
        <w:t>1год</w:t>
      </w:r>
    </w:p>
    <w:p w:rsidR="003E2590" w:rsidRPr="0043615E" w:rsidRDefault="003E2590" w:rsidP="003E259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>С целью развития у детей навыков логического мышления и мелкой моторики разработана программа</w:t>
      </w:r>
      <w:r w:rsidRPr="0043615E">
        <w:rPr>
          <w:rFonts w:ascii="Times New Roman" w:hAnsi="Times New Roman" w:cs="Times New Roman"/>
          <w:bCs/>
          <w:sz w:val="28"/>
          <w:szCs w:val="28"/>
        </w:rPr>
        <w:t xml:space="preserve"> «Занимательное конструирование» ШРР «Кроха».  </w:t>
      </w:r>
    </w:p>
    <w:p w:rsidR="003E2590" w:rsidRPr="0043615E" w:rsidRDefault="003E2590" w:rsidP="003E2590">
      <w:pPr>
        <w:pStyle w:val="1"/>
        <w:shd w:val="clear" w:color="auto" w:fill="FFFFFF"/>
        <w:spacing w:before="161" w:after="161"/>
        <w:jc w:val="both"/>
        <w:rPr>
          <w:b w:val="0"/>
          <w:szCs w:val="28"/>
        </w:rPr>
      </w:pPr>
      <w:r w:rsidRPr="0043615E">
        <w:rPr>
          <w:b w:val="0"/>
          <w:szCs w:val="28"/>
        </w:rPr>
        <w:t xml:space="preserve">На основании законодательных и нормативно-правовых документов: Федеральный закон №273-ФЗ от 21.12.2012 года «Об образовании Российской Федерации»; </w:t>
      </w:r>
      <w:r w:rsidRPr="0043615E">
        <w:rPr>
          <w:b w:val="0"/>
          <w:color w:val="22272F"/>
          <w:szCs w:val="28"/>
        </w:rPr>
        <w:t xml:space="preserve"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дополнениями); </w:t>
      </w:r>
      <w:r w:rsidRPr="0043615E">
        <w:rPr>
          <w:b w:val="0"/>
          <w:szCs w:val="28"/>
        </w:rPr>
        <w:t xml:space="preserve">Программа развития дополнительного образования Красноярского края «Поколение ХХI, развитие человеческого потенциала»; Стратегическая программа развития воспитания в Красноярском крае; Санитарно-эпидемиологические правила и нормативы </w:t>
      </w:r>
      <w:proofErr w:type="spellStart"/>
      <w:r w:rsidRPr="0043615E">
        <w:rPr>
          <w:b w:val="0"/>
          <w:szCs w:val="28"/>
        </w:rPr>
        <w:t>СанПиН</w:t>
      </w:r>
      <w:proofErr w:type="spellEnd"/>
      <w:r w:rsidRPr="0043615E">
        <w:rPr>
          <w:b w:val="0"/>
          <w:szCs w:val="28"/>
        </w:rPr>
        <w:t xml:space="preserve"> 2.4.4. 1251-03 (зарегистрировано в Минюсте 27.05.03 г.№4594), Устав учреждения.</w:t>
      </w:r>
    </w:p>
    <w:p w:rsidR="003E2590" w:rsidRPr="0043615E" w:rsidRDefault="0043615E" w:rsidP="0043615E">
      <w:pPr>
        <w:shd w:val="clear" w:color="auto" w:fill="FFFFFF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определяет те знания и умения, которыми должен овладеть каждый ребенок для успешного интеллектуального и социального развития, адаптации к школьному обучению.</w:t>
      </w:r>
    </w:p>
    <w:p w:rsidR="003E2590" w:rsidRPr="0043615E" w:rsidRDefault="0043615E" w:rsidP="003E2590">
      <w:pPr>
        <w:spacing w:after="27" w:line="25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 П</w:t>
      </w:r>
      <w:r w:rsidR="003E2590" w:rsidRPr="0043615E">
        <w:rPr>
          <w:rFonts w:ascii="Times New Roman" w:hAnsi="Times New Roman" w:cs="Times New Roman"/>
          <w:sz w:val="28"/>
          <w:szCs w:val="28"/>
        </w:rPr>
        <w:t xml:space="preserve">рограмма включает в себя:  </w:t>
      </w:r>
    </w:p>
    <w:p w:rsidR="003E2590" w:rsidRPr="0043615E" w:rsidRDefault="003E2590" w:rsidP="003E2590">
      <w:pPr>
        <w:numPr>
          <w:ilvl w:val="0"/>
          <w:numId w:val="2"/>
        </w:numPr>
        <w:spacing w:after="5" w:line="270" w:lineRule="auto"/>
        <w:ind w:hanging="428"/>
        <w:jc w:val="both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результаты </w:t>
      </w:r>
      <w:r w:rsidRPr="0043615E">
        <w:rPr>
          <w:rFonts w:ascii="Times New Roman" w:hAnsi="Times New Roman" w:cs="Times New Roman"/>
          <w:sz w:val="28"/>
          <w:szCs w:val="28"/>
        </w:rPr>
        <w:tab/>
      </w:r>
      <w:r w:rsidR="0043615E">
        <w:rPr>
          <w:rFonts w:ascii="Times New Roman" w:hAnsi="Times New Roman" w:cs="Times New Roman"/>
          <w:sz w:val="28"/>
          <w:szCs w:val="28"/>
        </w:rPr>
        <w:t xml:space="preserve"> </w:t>
      </w:r>
      <w:r w:rsidRPr="0043615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учебного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предмета, </w:t>
      </w:r>
      <w:r w:rsidRPr="0043615E">
        <w:rPr>
          <w:rFonts w:ascii="Times New Roman" w:hAnsi="Times New Roman" w:cs="Times New Roman"/>
          <w:sz w:val="28"/>
          <w:szCs w:val="28"/>
        </w:rPr>
        <w:tab/>
        <w:t xml:space="preserve">курса </w:t>
      </w:r>
    </w:p>
    <w:p w:rsidR="003E2590" w:rsidRPr="0043615E" w:rsidRDefault="003E2590" w:rsidP="003E2590">
      <w:pPr>
        <w:spacing w:after="61"/>
        <w:ind w:left="438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4361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615E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3E2590" w:rsidRPr="0043615E" w:rsidRDefault="003E2590" w:rsidP="003E2590">
      <w:pPr>
        <w:numPr>
          <w:ilvl w:val="0"/>
          <w:numId w:val="2"/>
        </w:numPr>
        <w:spacing w:after="5" w:line="270" w:lineRule="auto"/>
        <w:ind w:hanging="428"/>
        <w:jc w:val="both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 </w:t>
      </w:r>
    </w:p>
    <w:p w:rsidR="003E2590" w:rsidRPr="0043615E" w:rsidRDefault="003E2590" w:rsidP="003E2590">
      <w:pPr>
        <w:numPr>
          <w:ilvl w:val="0"/>
          <w:numId w:val="2"/>
        </w:numPr>
        <w:spacing w:after="5" w:line="270" w:lineRule="auto"/>
        <w:ind w:hanging="428"/>
        <w:jc w:val="both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на освоение каждой темы. </w:t>
      </w:r>
    </w:p>
    <w:p w:rsidR="003E2590" w:rsidRPr="0043615E" w:rsidRDefault="0043615E" w:rsidP="003E2590">
      <w:pPr>
        <w:ind w:left="577"/>
        <w:rPr>
          <w:rFonts w:ascii="Times New Roman" w:hAnsi="Times New Roman" w:cs="Times New Roman"/>
          <w:sz w:val="28"/>
          <w:szCs w:val="28"/>
        </w:rPr>
      </w:pPr>
      <w:r w:rsidRPr="0043615E"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="003E2590" w:rsidRPr="00436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590" w:rsidRDefault="003E2590" w:rsidP="003E2590">
      <w:pPr>
        <w:spacing w:after="0" w:line="259" w:lineRule="auto"/>
        <w:ind w:left="65"/>
        <w:jc w:val="center"/>
      </w:pPr>
    </w:p>
    <w:p w:rsidR="00B370C0" w:rsidRDefault="00B370C0"/>
    <w:sectPr w:rsidR="00B3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2590"/>
    <w:rsid w:val="003E2590"/>
    <w:rsid w:val="0043615E"/>
    <w:rsid w:val="00B3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E2590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590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2023-11-15T07:22:00Z</dcterms:created>
  <dcterms:modified xsi:type="dcterms:W3CDTF">2023-11-15T07:36:00Z</dcterms:modified>
</cp:coreProperties>
</file>