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BE" w:rsidRPr="008149BE" w:rsidRDefault="008149BE" w:rsidP="00814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149BE" w:rsidTr="008149BE">
        <w:tc>
          <w:tcPr>
            <w:tcW w:w="4785" w:type="dxa"/>
          </w:tcPr>
          <w:p w:rsidR="008149BE" w:rsidRPr="008149BE" w:rsidRDefault="008149BE" w:rsidP="00814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9B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149BE" w:rsidRPr="008149BE" w:rsidRDefault="008149BE" w:rsidP="0081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BE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 w:rsidRPr="008149BE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Минусинска</w:t>
            </w:r>
            <w:proofErr w:type="gramEnd"/>
            <w:r w:rsidRPr="00814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9BE" w:rsidRDefault="008149BE" w:rsidP="00814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BE">
              <w:rPr>
                <w:rFonts w:ascii="Times New Roman" w:hAnsi="Times New Roman" w:cs="Times New Roman"/>
                <w:sz w:val="28"/>
                <w:szCs w:val="28"/>
              </w:rPr>
              <w:t>№ ____ от 09.04.2021 г.</w:t>
            </w:r>
          </w:p>
        </w:tc>
      </w:tr>
    </w:tbl>
    <w:p w:rsidR="00486ED5" w:rsidRPr="00A04866" w:rsidRDefault="00486ED5" w:rsidP="0022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D5" w:rsidRDefault="00486ED5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D5" w:rsidRDefault="00925BD5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D5" w:rsidRDefault="00925BD5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D5" w:rsidRDefault="00925BD5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D5" w:rsidRDefault="00925BD5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EF" w:rsidRDefault="002F71E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EF" w:rsidRDefault="002F71E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EF" w:rsidRDefault="002F71E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EF" w:rsidRDefault="002F71E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D5" w:rsidRDefault="00925BD5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8ED" w:rsidRPr="005048ED" w:rsidRDefault="00C87F30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58765F" w:rsidRPr="005048ED">
        <w:rPr>
          <w:rFonts w:ascii="Times New Roman" w:hAnsi="Times New Roman" w:cs="Times New Roman"/>
          <w:b/>
          <w:sz w:val="40"/>
          <w:szCs w:val="40"/>
        </w:rPr>
        <w:t>униципальная П</w:t>
      </w:r>
      <w:r w:rsidR="00486ED5" w:rsidRPr="005048ED">
        <w:rPr>
          <w:rFonts w:ascii="Times New Roman" w:hAnsi="Times New Roman" w:cs="Times New Roman"/>
          <w:b/>
          <w:sz w:val="40"/>
          <w:szCs w:val="40"/>
        </w:rPr>
        <w:t>рограмма</w:t>
      </w:r>
    </w:p>
    <w:p w:rsidR="005048ED" w:rsidRPr="005048ED" w:rsidRDefault="00486ED5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8ED">
        <w:rPr>
          <w:rFonts w:ascii="Times New Roman" w:hAnsi="Times New Roman" w:cs="Times New Roman"/>
          <w:b/>
          <w:sz w:val="40"/>
          <w:szCs w:val="40"/>
        </w:rPr>
        <w:t xml:space="preserve"> развития дополнительного образования детей</w:t>
      </w:r>
    </w:p>
    <w:p w:rsidR="00486ED5" w:rsidRPr="005048ED" w:rsidRDefault="00B67DE0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Минусинска</w:t>
      </w:r>
      <w:bookmarkStart w:id="0" w:name="_GoBack"/>
      <w:bookmarkEnd w:id="0"/>
      <w:r w:rsidR="00486ED5" w:rsidRPr="005048ED">
        <w:rPr>
          <w:rFonts w:ascii="Times New Roman" w:hAnsi="Times New Roman" w:cs="Times New Roman"/>
          <w:b/>
          <w:sz w:val="40"/>
          <w:szCs w:val="40"/>
        </w:rPr>
        <w:t xml:space="preserve"> на 2021 - 2025 годы</w:t>
      </w:r>
    </w:p>
    <w:p w:rsidR="0058765F" w:rsidRPr="005048ED" w:rsidRDefault="0058765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65F" w:rsidRDefault="0058765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5F" w:rsidRDefault="0058765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5F" w:rsidRDefault="0058765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5F" w:rsidRDefault="0058765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5F" w:rsidRDefault="0058765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4E" w:rsidRDefault="00D6054E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EF" w:rsidRDefault="002F71E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EF" w:rsidRDefault="002F71EF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4E" w:rsidRDefault="00D6054E" w:rsidP="0048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5F" w:rsidRDefault="00A51B58" w:rsidP="005876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8765F">
        <w:rPr>
          <w:rFonts w:ascii="Times New Roman" w:hAnsi="Times New Roman" w:cs="Times New Roman"/>
          <w:b/>
          <w:sz w:val="28"/>
          <w:szCs w:val="28"/>
        </w:rPr>
        <w:t>азработчики программы</w:t>
      </w:r>
      <w:r w:rsidR="00E6444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</w:tblGrid>
      <w:tr w:rsidR="00E64444" w:rsidTr="000B22C8">
        <w:tc>
          <w:tcPr>
            <w:tcW w:w="3368" w:type="dxa"/>
          </w:tcPr>
          <w:p w:rsidR="00FB6431" w:rsidRDefault="00FB6431" w:rsidP="00E6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E64444" w:rsidRPr="00E64444" w:rsidRDefault="00E64444" w:rsidP="00E6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Макарова Н.С.</w:t>
            </w:r>
          </w:p>
          <w:p w:rsidR="00E64444" w:rsidRPr="00E64444" w:rsidRDefault="00E64444" w:rsidP="00E6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Федотова Н.Э.</w:t>
            </w:r>
          </w:p>
          <w:p w:rsidR="00AD405C" w:rsidRDefault="00E64444" w:rsidP="00AD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Табачных Л.А.</w:t>
            </w:r>
          </w:p>
          <w:p w:rsidR="00A51B58" w:rsidRDefault="00AD405C" w:rsidP="00A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Бузун</w:t>
            </w:r>
            <w:proofErr w:type="gramEnd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A51B58" w:rsidRPr="00E64444" w:rsidRDefault="00A51B58" w:rsidP="00A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AD405C" w:rsidRPr="00E64444" w:rsidRDefault="00AD405C" w:rsidP="00AD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Коробицына</w:t>
            </w:r>
            <w:proofErr w:type="spellEnd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AD405C" w:rsidRPr="00E64444" w:rsidRDefault="00AD405C" w:rsidP="00AD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Мартьянова О.М.</w:t>
            </w:r>
          </w:p>
          <w:p w:rsidR="00E64444" w:rsidRPr="00E64444" w:rsidRDefault="00E64444" w:rsidP="00E6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Канзычакова</w:t>
            </w:r>
            <w:proofErr w:type="spellEnd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E64444" w:rsidRPr="00E64444" w:rsidRDefault="00E64444" w:rsidP="00E6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Немкова И.В.</w:t>
            </w:r>
          </w:p>
          <w:p w:rsidR="00E64444" w:rsidRDefault="00E64444" w:rsidP="00E6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>Побаченко</w:t>
            </w:r>
            <w:proofErr w:type="spellEnd"/>
            <w:r w:rsidRPr="00E6444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E64444" w:rsidRPr="00E64444" w:rsidRDefault="00180970" w:rsidP="00E6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64444" w:rsidRDefault="00E64444" w:rsidP="005876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B58" w:rsidRDefault="00A51B58" w:rsidP="00707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51B58" w:rsidSect="008149BE">
          <w:footerReference w:type="default" r:id="rId8"/>
          <w:pgSz w:w="11906" w:h="16838"/>
          <w:pgMar w:top="426" w:right="1133" w:bottom="1134" w:left="1701" w:header="708" w:footer="708" w:gutter="0"/>
          <w:cols w:space="708"/>
          <w:titlePg/>
          <w:docGrid w:linePitch="360"/>
        </w:sectPr>
      </w:pPr>
    </w:p>
    <w:p w:rsidR="00CF6986" w:rsidRDefault="005048ED" w:rsidP="009F19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Преамбула</w:t>
      </w:r>
    </w:p>
    <w:p w:rsidR="005048ED" w:rsidRDefault="005048ED" w:rsidP="009F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D5" w:rsidRPr="00171E1F" w:rsidRDefault="00486ED5" w:rsidP="009F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ED5">
        <w:rPr>
          <w:rFonts w:ascii="Times New Roman" w:hAnsi="Times New Roman" w:cs="Times New Roman"/>
          <w:sz w:val="28"/>
          <w:szCs w:val="28"/>
        </w:rPr>
        <w:t>В национальном проекте «Образование», утвержденном президиумом Совета при Президенте Российской Федерации по стратегическому развитию и национальным проектам от 24.12.2018 № 16, целевой модели развития региональных систем дополнительного образования детей, утвержденной приказом министерства Просвещения РФ от 03.09.2019 № 467, региональным проекте Красноярского края «Успех каждого ребенка», утвержденном первым заместителем Губернатора Крас</w:t>
      </w:r>
      <w:r w:rsidR="008D4DAC">
        <w:rPr>
          <w:rFonts w:ascii="Times New Roman" w:hAnsi="Times New Roman" w:cs="Times New Roman"/>
          <w:sz w:val="28"/>
          <w:szCs w:val="28"/>
        </w:rPr>
        <w:t>ноярского края – председателем П</w:t>
      </w:r>
      <w:r w:rsidRPr="00486ED5">
        <w:rPr>
          <w:rFonts w:ascii="Times New Roman" w:hAnsi="Times New Roman" w:cs="Times New Roman"/>
          <w:sz w:val="28"/>
          <w:szCs w:val="28"/>
        </w:rPr>
        <w:t>равительства Красноярского края Ю.А</w:t>
      </w:r>
      <w:r w:rsidR="00DD1431">
        <w:rPr>
          <w:rFonts w:ascii="Times New Roman" w:hAnsi="Times New Roman" w:cs="Times New Roman"/>
          <w:sz w:val="28"/>
          <w:szCs w:val="28"/>
        </w:rPr>
        <w:t>. Лапшиным от 11.12.2018</w:t>
      </w:r>
      <w:r w:rsidR="00ED0989">
        <w:rPr>
          <w:rFonts w:ascii="Times New Roman" w:hAnsi="Times New Roman" w:cs="Times New Roman"/>
          <w:sz w:val="28"/>
          <w:szCs w:val="28"/>
        </w:rPr>
        <w:t>,</w:t>
      </w:r>
      <w:r w:rsidR="00DD1431">
        <w:rPr>
          <w:rFonts w:ascii="Times New Roman" w:hAnsi="Times New Roman" w:cs="Times New Roman"/>
          <w:sz w:val="28"/>
          <w:szCs w:val="28"/>
        </w:rPr>
        <w:t xml:space="preserve"> целевыми </w:t>
      </w:r>
      <w:r w:rsidR="00C415DF" w:rsidRPr="00171E1F">
        <w:rPr>
          <w:rFonts w:ascii="Times New Roman" w:hAnsi="Times New Roman" w:cs="Times New Roman"/>
          <w:sz w:val="28"/>
          <w:szCs w:val="28"/>
        </w:rPr>
        <w:t>стратегическими</w:t>
      </w:r>
      <w:proofErr w:type="gramEnd"/>
      <w:r w:rsidR="00C415DF" w:rsidRPr="00171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5DF" w:rsidRPr="00171E1F">
        <w:rPr>
          <w:rFonts w:ascii="Times New Roman" w:hAnsi="Times New Roman" w:cs="Times New Roman"/>
          <w:sz w:val="28"/>
          <w:szCs w:val="28"/>
        </w:rPr>
        <w:t>направлениями</w:t>
      </w:r>
      <w:r w:rsidR="00DD1431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486ED5">
        <w:rPr>
          <w:rFonts w:ascii="Times New Roman" w:hAnsi="Times New Roman" w:cs="Times New Roman"/>
          <w:sz w:val="28"/>
          <w:szCs w:val="28"/>
        </w:rPr>
        <w:t>тся</w:t>
      </w:r>
      <w:r w:rsidR="00ED0989">
        <w:rPr>
          <w:rFonts w:ascii="Times New Roman" w:hAnsi="Times New Roman" w:cs="Times New Roman"/>
          <w:sz w:val="28"/>
          <w:szCs w:val="28"/>
        </w:rPr>
        <w:t>:</w:t>
      </w:r>
      <w:r w:rsidR="002C37DE">
        <w:rPr>
          <w:rFonts w:ascii="Times New Roman" w:hAnsi="Times New Roman" w:cs="Times New Roman"/>
          <w:sz w:val="28"/>
          <w:szCs w:val="28"/>
        </w:rPr>
        <w:t xml:space="preserve"> </w:t>
      </w:r>
      <w:r w:rsidRPr="00171E1F">
        <w:rPr>
          <w:rFonts w:ascii="Times New Roman" w:hAnsi="Times New Roman" w:cs="Times New Roman"/>
          <w:sz w:val="28"/>
          <w:szCs w:val="28"/>
        </w:rPr>
        <w:t xml:space="preserve">создание доступных </w:t>
      </w:r>
      <w:r w:rsidR="00DD1431" w:rsidRPr="00171E1F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171E1F">
        <w:rPr>
          <w:rFonts w:ascii="Times New Roman" w:hAnsi="Times New Roman" w:cs="Times New Roman"/>
          <w:sz w:val="28"/>
          <w:szCs w:val="28"/>
        </w:rPr>
        <w:t>для каждого и качественных условий для воспитания гармонично развитой и социа</w:t>
      </w:r>
      <w:r w:rsidR="00222E0D">
        <w:rPr>
          <w:rFonts w:ascii="Times New Roman" w:hAnsi="Times New Roman" w:cs="Times New Roman"/>
          <w:sz w:val="28"/>
          <w:szCs w:val="28"/>
        </w:rPr>
        <w:t xml:space="preserve">льно ответственной личности, </w:t>
      </w:r>
      <w:r w:rsidRPr="00171E1F">
        <w:rPr>
          <w:rFonts w:ascii="Times New Roman" w:hAnsi="Times New Roman" w:cs="Times New Roman"/>
          <w:sz w:val="28"/>
          <w:szCs w:val="28"/>
        </w:rPr>
        <w:t>формировани</w:t>
      </w:r>
      <w:r w:rsidR="00645C78">
        <w:rPr>
          <w:rFonts w:ascii="Times New Roman" w:hAnsi="Times New Roman" w:cs="Times New Roman"/>
          <w:sz w:val="28"/>
          <w:szCs w:val="28"/>
        </w:rPr>
        <w:t>е</w:t>
      </w:r>
      <w:r w:rsidRPr="00171E1F">
        <w:rPr>
          <w:rFonts w:ascii="Times New Roman" w:hAnsi="Times New Roman" w:cs="Times New Roman"/>
          <w:sz w:val="28"/>
          <w:szCs w:val="28"/>
        </w:rPr>
        <w:t xml:space="preserve"> эффективной системы выявления, поддержки и развития способностей и талантов у детей и молодежи, </w:t>
      </w:r>
      <w:r w:rsidR="00C415DF" w:rsidRPr="00171E1F">
        <w:rPr>
          <w:rFonts w:ascii="Times New Roman" w:hAnsi="Times New Roman" w:cs="Times New Roman"/>
          <w:sz w:val="28"/>
          <w:szCs w:val="28"/>
        </w:rPr>
        <w:t>н</w:t>
      </w:r>
      <w:r w:rsidRPr="00171E1F">
        <w:rPr>
          <w:rFonts w:ascii="Times New Roman" w:hAnsi="Times New Roman" w:cs="Times New Roman"/>
          <w:sz w:val="28"/>
          <w:szCs w:val="28"/>
        </w:rPr>
        <w:t>аправленной на самоопределение всех обучающихся</w:t>
      </w:r>
      <w:r w:rsidR="00645C78">
        <w:rPr>
          <w:rFonts w:ascii="Times New Roman" w:hAnsi="Times New Roman" w:cs="Times New Roman"/>
          <w:sz w:val="28"/>
          <w:szCs w:val="28"/>
        </w:rPr>
        <w:t>,</w:t>
      </w:r>
      <w:r w:rsidRPr="00171E1F">
        <w:rPr>
          <w:rFonts w:ascii="Times New Roman" w:hAnsi="Times New Roman" w:cs="Times New Roman"/>
          <w:sz w:val="28"/>
          <w:szCs w:val="28"/>
        </w:rPr>
        <w:t xml:space="preserve"> путем увеличения охвата дополнительным </w:t>
      </w:r>
      <w:r w:rsidR="00171E1F" w:rsidRPr="00171E1F">
        <w:rPr>
          <w:rFonts w:ascii="Times New Roman" w:hAnsi="Times New Roman" w:cs="Times New Roman"/>
          <w:sz w:val="28"/>
          <w:szCs w:val="28"/>
        </w:rPr>
        <w:t>образованием числа</w:t>
      </w:r>
      <w:r w:rsidRPr="00171E1F">
        <w:rPr>
          <w:rFonts w:ascii="Times New Roman" w:hAnsi="Times New Roman" w:cs="Times New Roman"/>
          <w:sz w:val="28"/>
          <w:szCs w:val="28"/>
        </w:rPr>
        <w:t xml:space="preserve"> детей в возрасте от 5 до 18 лет, проживающих на территории субъекта Российской Федерации. </w:t>
      </w:r>
      <w:proofErr w:type="gramEnd"/>
    </w:p>
    <w:p w:rsidR="00486ED5" w:rsidRPr="00486ED5" w:rsidRDefault="00486ED5" w:rsidP="009F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ED5">
        <w:rPr>
          <w:rFonts w:ascii="Times New Roman" w:hAnsi="Times New Roman" w:cs="Times New Roman"/>
          <w:sz w:val="28"/>
          <w:szCs w:val="28"/>
        </w:rPr>
        <w:t>Муниципальная программа - описание условий и механизмов устойчивого развития системы дополнительного образования детей города</w:t>
      </w:r>
      <w:r w:rsidR="00171E1F"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Pr="00486ED5">
        <w:rPr>
          <w:rFonts w:ascii="Times New Roman" w:hAnsi="Times New Roman" w:cs="Times New Roman"/>
          <w:sz w:val="28"/>
          <w:szCs w:val="28"/>
        </w:rPr>
        <w:t>, цель, задачи</w:t>
      </w:r>
      <w:r w:rsidR="008A30D7">
        <w:rPr>
          <w:rFonts w:ascii="Times New Roman" w:hAnsi="Times New Roman" w:cs="Times New Roman"/>
          <w:sz w:val="28"/>
          <w:szCs w:val="28"/>
        </w:rPr>
        <w:t xml:space="preserve"> и основные направления которой</w:t>
      </w:r>
      <w:r w:rsidRPr="00486ED5">
        <w:rPr>
          <w:rFonts w:ascii="Times New Roman" w:hAnsi="Times New Roman" w:cs="Times New Roman"/>
          <w:sz w:val="28"/>
          <w:szCs w:val="28"/>
        </w:rPr>
        <w:t xml:space="preserve"> направлены на повышение вариативности дополнительного образования, доступности и качества дополнительных общеобразовательных программ, развитие </w:t>
      </w:r>
      <w:r w:rsidRPr="00093AAA">
        <w:rPr>
          <w:rFonts w:ascii="Times New Roman" w:hAnsi="Times New Roman" w:cs="Times New Roman"/>
          <w:sz w:val="28"/>
          <w:szCs w:val="28"/>
        </w:rPr>
        <w:t>кадрового потенциала</w:t>
      </w:r>
      <w:r w:rsidR="00242493">
        <w:rPr>
          <w:rFonts w:ascii="Times New Roman" w:hAnsi="Times New Roman" w:cs="Times New Roman"/>
          <w:sz w:val="28"/>
          <w:szCs w:val="28"/>
        </w:rPr>
        <w:t>, м</w:t>
      </w:r>
      <w:r w:rsidRPr="00486ED5">
        <w:rPr>
          <w:rFonts w:ascii="Times New Roman" w:hAnsi="Times New Roman" w:cs="Times New Roman"/>
          <w:sz w:val="28"/>
          <w:szCs w:val="28"/>
        </w:rPr>
        <w:t>одернизации и развития инфраструктуры дополнительного образования детей.</w:t>
      </w:r>
      <w:proofErr w:type="gramEnd"/>
    </w:p>
    <w:p w:rsidR="00486ED5" w:rsidRPr="00486ED5" w:rsidRDefault="00486ED5" w:rsidP="009F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CF1" w:rsidRPr="005048ED" w:rsidRDefault="00B55B29" w:rsidP="009F19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48ED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="00226CF1" w:rsidRPr="005048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226CF1" w:rsidRPr="005048ED">
        <w:rPr>
          <w:rFonts w:ascii="Times New Roman" w:hAnsi="Times New Roman" w:cs="Times New Roman"/>
          <w:b/>
          <w:sz w:val="28"/>
          <w:szCs w:val="28"/>
        </w:rPr>
        <w:t>. Паспорт программы</w:t>
      </w:r>
    </w:p>
    <w:p w:rsidR="00C415DF" w:rsidRPr="00CD04DC" w:rsidRDefault="00C415DF" w:rsidP="0022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693"/>
        <w:gridCol w:w="6061"/>
      </w:tblGrid>
      <w:tr w:rsidR="00226CF1" w:rsidTr="004045FA">
        <w:tc>
          <w:tcPr>
            <w:tcW w:w="2693" w:type="dxa"/>
          </w:tcPr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61" w:type="dxa"/>
          </w:tcPr>
          <w:p w:rsidR="00226CF1" w:rsidRPr="007E347D" w:rsidRDefault="00226CF1" w:rsidP="009F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7E347D">
              <w:rPr>
                <w:rFonts w:ascii="Times New Roman" w:hAnsi="Times New Roman" w:cs="Times New Roman"/>
                <w:sz w:val="24"/>
                <w:szCs w:val="24"/>
              </w:rPr>
              <w:t>развития системы дополнительного образования города Минусинска</w:t>
            </w:r>
            <w:proofErr w:type="gramEnd"/>
          </w:p>
        </w:tc>
      </w:tr>
      <w:tr w:rsidR="00226CF1" w:rsidTr="004045FA">
        <w:tc>
          <w:tcPr>
            <w:tcW w:w="2693" w:type="dxa"/>
          </w:tcPr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061" w:type="dxa"/>
          </w:tcPr>
          <w:p w:rsidR="00226CF1" w:rsidRPr="00C415DF" w:rsidRDefault="00226CF1" w:rsidP="00EE5858">
            <w:pPr>
              <w:pStyle w:val="a4"/>
              <w:numPr>
                <w:ilvl w:val="0"/>
                <w:numId w:val="5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</w:p>
          <w:p w:rsidR="008D4DAC" w:rsidRDefault="001620C3" w:rsidP="00EE5858">
            <w:pPr>
              <w:pStyle w:val="a4"/>
              <w:numPr>
                <w:ilvl w:val="0"/>
                <w:numId w:val="5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D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415D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 от 03.09.2019 № 467</w:t>
            </w:r>
            <w:r w:rsidR="008D4DAC">
              <w:rPr>
                <w:rFonts w:ascii="Times New Roman" w:hAnsi="Times New Roman" w:cs="Times New Roman"/>
                <w:sz w:val="24"/>
                <w:szCs w:val="24"/>
              </w:rPr>
              <w:t>«Об утверждении Ц</w:t>
            </w:r>
            <w:r w:rsidR="00C415DF" w:rsidRPr="00C415DF">
              <w:rPr>
                <w:rFonts w:ascii="Times New Roman" w:hAnsi="Times New Roman" w:cs="Times New Roman"/>
                <w:sz w:val="24"/>
                <w:szCs w:val="24"/>
              </w:rPr>
              <w:t xml:space="preserve">елевой </w:t>
            </w:r>
            <w:proofErr w:type="gramStart"/>
            <w:r w:rsidR="00C415DF" w:rsidRPr="00C415DF">
              <w:rPr>
                <w:rFonts w:ascii="Times New Roman" w:hAnsi="Times New Roman" w:cs="Times New Roman"/>
                <w:sz w:val="24"/>
                <w:szCs w:val="24"/>
              </w:rPr>
              <w:t>модели развития региональных систем до</w:t>
            </w:r>
            <w:r w:rsidR="008D4DAC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  <w:proofErr w:type="gramEnd"/>
            <w:r w:rsidR="008D4D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26CF1" w:rsidRPr="007E347D" w:rsidRDefault="00226CF1" w:rsidP="009F19DF">
            <w:pPr>
              <w:pStyle w:val="a4"/>
              <w:numPr>
                <w:ilvl w:val="0"/>
                <w:numId w:val="5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D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  <w:proofErr w:type="gramStart"/>
            <w:r w:rsidR="008D4DA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8D4DAC">
              <w:rPr>
                <w:rFonts w:ascii="Times New Roman" w:hAnsi="Times New Roman" w:cs="Times New Roman"/>
                <w:sz w:val="24"/>
                <w:szCs w:val="24"/>
              </w:rPr>
              <w:t>твержденный</w:t>
            </w:r>
            <w:r w:rsidR="008D4DAC" w:rsidRPr="008D4DAC">
              <w:rPr>
                <w:rFonts w:ascii="Times New Roman" w:hAnsi="Times New Roman" w:cs="Times New Roman"/>
                <w:sz w:val="24"/>
                <w:szCs w:val="24"/>
              </w:rPr>
              <w:t xml:space="preserve"> первым заместителем Губернатора Крас</w:t>
            </w:r>
            <w:r w:rsidR="008D4DAC">
              <w:rPr>
                <w:rFonts w:ascii="Times New Roman" w:hAnsi="Times New Roman" w:cs="Times New Roman"/>
                <w:sz w:val="24"/>
                <w:szCs w:val="24"/>
              </w:rPr>
              <w:t>ноярского края – председателем П</w:t>
            </w:r>
            <w:r w:rsidR="008D4DAC" w:rsidRPr="008D4DAC">
              <w:rPr>
                <w:rFonts w:ascii="Times New Roman" w:hAnsi="Times New Roman" w:cs="Times New Roman"/>
                <w:sz w:val="24"/>
                <w:szCs w:val="24"/>
              </w:rPr>
              <w:t>равительства Красноярского края Ю.А. Лапшиным от 11.12.2018</w:t>
            </w:r>
          </w:p>
        </w:tc>
      </w:tr>
      <w:tr w:rsidR="00226CF1" w:rsidTr="004045FA">
        <w:tc>
          <w:tcPr>
            <w:tcW w:w="2693" w:type="dxa"/>
          </w:tcPr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7D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15DF" w:rsidRDefault="00C415DF" w:rsidP="00EE5858">
            <w:pPr>
              <w:pStyle w:val="a4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D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  <w:r w:rsidR="006A0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DF" w:rsidRDefault="00C415DF" w:rsidP="00EE5858">
            <w:pPr>
              <w:pStyle w:val="a4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17">
              <w:rPr>
                <w:rFonts w:ascii="Times New Roman" w:hAnsi="Times New Roman" w:cs="Times New Roman"/>
                <w:sz w:val="24"/>
                <w:szCs w:val="24"/>
              </w:rPr>
              <w:t>Муниципальный опорный центр дополнительного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>образования детей.</w:t>
            </w:r>
          </w:p>
          <w:p w:rsidR="00AD405C" w:rsidRDefault="00AD405C" w:rsidP="00EE5858">
            <w:pPr>
              <w:pStyle w:val="a4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образования»</w:t>
            </w:r>
            <w:r w:rsidR="00797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DF" w:rsidRPr="00C415DF" w:rsidRDefault="00AD405C" w:rsidP="009F19DF">
            <w:pPr>
              <w:pStyle w:val="a4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образовательных организаций (р</w:t>
            </w:r>
            <w:r w:rsidR="00B76C48" w:rsidRPr="00AD405C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  <w:r w:rsidRPr="00AD4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CF1" w:rsidTr="004045FA">
        <w:tc>
          <w:tcPr>
            <w:tcW w:w="2693" w:type="dxa"/>
          </w:tcPr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исполнители программы</w:t>
            </w:r>
          </w:p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76C48" w:rsidRPr="00B76C48" w:rsidRDefault="00B76C48" w:rsidP="006A0E39">
            <w:p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6C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</w:t>
            </w:r>
            <w:r w:rsidRPr="00B76C48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r w:rsidR="006A0E3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76C48" w:rsidRDefault="00B76C48" w:rsidP="006A0E39">
            <w:p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6C48">
              <w:rPr>
                <w:rFonts w:ascii="Times New Roman" w:hAnsi="Times New Roman" w:cs="Times New Roman"/>
                <w:sz w:val="24"/>
                <w:szCs w:val="24"/>
              </w:rPr>
              <w:t>Муниципальный оп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>орный центр дополнительного образования детей.</w:t>
            </w:r>
          </w:p>
          <w:p w:rsidR="00B76C48" w:rsidRPr="007E347D" w:rsidRDefault="00B76C48" w:rsidP="009F19DF">
            <w:p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43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дополнительные общеобразовательные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CF1" w:rsidTr="004045FA">
        <w:tc>
          <w:tcPr>
            <w:tcW w:w="2693" w:type="dxa"/>
          </w:tcPr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7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07798" w:rsidRPr="007E347D" w:rsidRDefault="002B3BC8" w:rsidP="009F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C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качественных и доступных услов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 xml:space="preserve">ий для самореализации </w:t>
            </w:r>
            <w:r w:rsidR="00707798" w:rsidRPr="005B43D0">
              <w:rPr>
                <w:rFonts w:ascii="Times New Roman" w:hAnsi="Times New Roman" w:cs="Times New Roman"/>
                <w:sz w:val="24"/>
                <w:szCs w:val="24"/>
              </w:rPr>
              <w:t>каждого,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BC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талантов </w:t>
            </w:r>
            <w:r w:rsidR="00707798" w:rsidRPr="002B3BC8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  <w:r w:rsidRPr="002B3BC8">
              <w:rPr>
                <w:rFonts w:ascii="Times New Roman" w:hAnsi="Times New Roman" w:cs="Times New Roman"/>
                <w:sz w:val="24"/>
                <w:szCs w:val="24"/>
              </w:rPr>
              <w:t xml:space="preserve"> путем обновления содержания и технологий, развития кадрового потенциала и модернизации материально-технической базы системы дополнительного образования города Минусинска.</w:t>
            </w:r>
          </w:p>
        </w:tc>
      </w:tr>
      <w:tr w:rsidR="00226CF1" w:rsidTr="004045FA">
        <w:tc>
          <w:tcPr>
            <w:tcW w:w="2693" w:type="dxa"/>
          </w:tcPr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7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26CF1" w:rsidRPr="007B0566" w:rsidRDefault="002B3BC8" w:rsidP="00147B88">
            <w:pPr>
              <w:pStyle w:val="a4"/>
              <w:ind w:left="64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1. Увелич</w:t>
            </w:r>
            <w:r w:rsidR="00697D2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697D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до18 лет, охваченных дополнительным образованием</w:t>
            </w:r>
            <w:r w:rsidR="0010646A"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BC8" w:rsidRPr="007B0566" w:rsidRDefault="004045FA" w:rsidP="00147B8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B3BC8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систему выявления, поддержки, сопровождения и развития способностей и талантов у детей с ориентиром на практики и опыт </w:t>
            </w:r>
            <w:r w:rsidR="0010646A" w:rsidRPr="007B0566">
              <w:rPr>
                <w:rFonts w:ascii="Times New Roman" w:hAnsi="Times New Roman" w:cs="Times New Roman"/>
                <w:sz w:val="24"/>
                <w:szCs w:val="24"/>
              </w:rPr>
              <w:t>профильных организаций по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6A" w:rsidRPr="007B0566">
              <w:rPr>
                <w:rFonts w:ascii="Times New Roman" w:hAnsi="Times New Roman" w:cs="Times New Roman"/>
                <w:sz w:val="24"/>
                <w:szCs w:val="24"/>
              </w:rPr>
              <w:t>поддержке и сопровождению одаренных детей.</w:t>
            </w:r>
          </w:p>
          <w:p w:rsidR="00614494" w:rsidRPr="00EE11CC" w:rsidRDefault="00B76C48" w:rsidP="00147B88">
            <w:pPr>
              <w:ind w:left="176" w:hanging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4494" w:rsidRPr="00EE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культуру инновационной активности, творческой инициативы, личностного роста и самоорганизаци</w:t>
            </w:r>
            <w:r w:rsidR="00AE308D" w:rsidRPr="00EE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4494" w:rsidRPr="00EE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дополнительного</w:t>
            </w:r>
            <w:r w:rsidR="002C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4494" w:rsidRPr="00EE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EE11CC" w:rsidRPr="00EE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646A" w:rsidRPr="007B0566" w:rsidRDefault="002B3BC8" w:rsidP="009F19DF">
            <w:pPr>
              <w:ind w:left="178"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7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050" w:rsidRPr="00147B88">
              <w:rPr>
                <w:rFonts w:ascii="Times New Roman" w:hAnsi="Times New Roman" w:cs="Times New Roman"/>
                <w:sz w:val="24"/>
                <w:szCs w:val="24"/>
              </w:rPr>
              <w:t>ополнить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50" w:rsidRPr="0094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</w:t>
            </w:r>
            <w:r w:rsidR="006C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C2050" w:rsidRPr="0094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материально-техническ</w:t>
            </w:r>
            <w:r w:rsidR="006C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6C2050" w:rsidRPr="0094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</w:t>
            </w:r>
            <w:r w:rsidR="006C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C2050" w:rsidRPr="0094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учреждений</w:t>
            </w:r>
            <w:r w:rsidR="006C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реализации дополнительных образовательных программ за счёт </w:t>
            </w:r>
            <w:r w:rsidR="006C2050" w:rsidRPr="005C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бюджетных, внебюджетных</w:t>
            </w:r>
            <w:r w:rsidR="006C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6C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грантовых</w:t>
            </w:r>
            <w:proofErr w:type="spellEnd"/>
            <w:r w:rsidR="006C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средств.</w:t>
            </w:r>
          </w:p>
        </w:tc>
      </w:tr>
      <w:tr w:rsidR="00226CF1" w:rsidTr="004045FA">
        <w:tc>
          <w:tcPr>
            <w:tcW w:w="2693" w:type="dxa"/>
          </w:tcPr>
          <w:p w:rsidR="00FE23E0" w:rsidRDefault="00FE23E0" w:rsidP="00F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Pr="007E347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E23E0" w:rsidRDefault="00FE23E0" w:rsidP="00F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  <w:p w:rsidR="00DE07A0" w:rsidRDefault="00DE07A0" w:rsidP="00FE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E7" w:rsidRDefault="003925E7" w:rsidP="00FE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E7" w:rsidRPr="007E347D" w:rsidRDefault="003925E7" w:rsidP="00FE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F1" w:rsidRPr="007E347D" w:rsidRDefault="00226CF1" w:rsidP="00FE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B5A5D" w:rsidRPr="007B0566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A4B" w:rsidRPr="00E8171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E81713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удовлетворения запроса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98" w:rsidRPr="00E81713">
              <w:rPr>
                <w:rFonts w:ascii="Times New Roman" w:hAnsi="Times New Roman" w:cs="Times New Roman"/>
                <w:sz w:val="24"/>
                <w:szCs w:val="24"/>
              </w:rPr>
              <w:t xml:space="preserve">достигнет </w:t>
            </w:r>
            <w:r w:rsidR="00A9583D" w:rsidRPr="00E8171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="003F6C84" w:rsidRPr="00E81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253" w:rsidRPr="007B0566" w:rsidRDefault="00DB5A5D" w:rsidP="00B76C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2. Доля детей, охваченных дополнительным образованием</w:t>
            </w:r>
            <w:r w:rsidR="00A9583D">
              <w:rPr>
                <w:rFonts w:ascii="Times New Roman" w:hAnsi="Times New Roman" w:cs="Times New Roman"/>
                <w:sz w:val="24"/>
                <w:szCs w:val="24"/>
              </w:rPr>
              <w:t>, составит 95%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3. Разработаны общеобразовательные программы</w:t>
            </w:r>
            <w:r w:rsidR="00910CB7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</w:t>
            </w:r>
            <w:r w:rsidR="00645C78">
              <w:rPr>
                <w:rFonts w:ascii="Times New Roman" w:hAnsi="Times New Roman" w:cs="Times New Roman"/>
                <w:sz w:val="24"/>
                <w:szCs w:val="24"/>
              </w:rPr>
              <w:t xml:space="preserve">чем на </w:t>
            </w:r>
            <w:r w:rsidR="00910CB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: модульные, краткосрочные, </w:t>
            </w:r>
            <w:proofErr w:type="spellStart"/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, сетевые, дистанционные</w:t>
            </w:r>
            <w:r w:rsidR="003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4. Увеличен</w:t>
            </w:r>
            <w:r w:rsidR="00910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910C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детей, охваченных дополнительными общеобразовательными программами технической и естественнонаучной направленностей</w:t>
            </w:r>
            <w:r w:rsidR="003E0A4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proofErr w:type="gramStart"/>
            <w:r w:rsidR="003E0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E0A4B">
              <w:rPr>
                <w:rFonts w:ascii="Times New Roman" w:hAnsi="Times New Roman" w:cs="Times New Roman"/>
                <w:sz w:val="24"/>
                <w:szCs w:val="24"/>
              </w:rPr>
              <w:t xml:space="preserve"> чем на 5%</w:t>
            </w:r>
            <w:r w:rsidR="00CA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5. Разработаны дополнительные общеобразовательные программы всех направленностей с учётом возрастных особенностей и интересов дошкольников</w:t>
            </w:r>
            <w:r w:rsidR="003E0A4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proofErr w:type="gramStart"/>
            <w:r w:rsidR="003E0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E0A4B">
              <w:rPr>
                <w:rFonts w:ascii="Times New Roman" w:hAnsi="Times New Roman" w:cs="Times New Roman"/>
                <w:sz w:val="24"/>
                <w:szCs w:val="24"/>
              </w:rPr>
              <w:t xml:space="preserve"> чем на 18%: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и старшеклассников</w:t>
            </w:r>
            <w:r w:rsidR="003E0A4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менее, чем на 30</w:t>
            </w:r>
            <w:r w:rsidR="00147B88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147B88" w:rsidRPr="007B0566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с ранней </w:t>
            </w:r>
            <w:proofErr w:type="spellStart"/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профилизацией</w:t>
            </w:r>
            <w:proofErr w:type="spellEnd"/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профориентацией</w:t>
            </w:r>
            <w:r w:rsidR="003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CA5DF6" w:rsidRDefault="00DB5A5D" w:rsidP="00CA5DF6"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3268F">
              <w:rPr>
                <w:rFonts w:ascii="Times New Roman" w:hAnsi="Times New Roman" w:cs="Times New Roman"/>
                <w:sz w:val="24"/>
                <w:szCs w:val="24"/>
              </w:rPr>
              <w:t>Сформирован реестр</w:t>
            </w:r>
            <w:r w:rsidR="003925E7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различных ведомств и </w:t>
            </w:r>
            <w:r w:rsidR="003925E7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3925E7" w:rsidRPr="006D22AA">
              <w:rPr>
                <w:rFonts w:ascii="Times New Roman" w:hAnsi="Times New Roman" w:cs="Times New Roman"/>
                <w:sz w:val="24"/>
                <w:szCs w:val="24"/>
              </w:rPr>
              <w:t>правовых форм собственности</w:t>
            </w:r>
            <w:r w:rsidR="003925E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3925E7" w:rsidRPr="006A71E4">
              <w:rPr>
                <w:rFonts w:ascii="Times New Roman" w:hAnsi="Times New Roman" w:cs="Times New Roman"/>
                <w:sz w:val="24"/>
                <w:szCs w:val="24"/>
              </w:rPr>
              <w:t>ормативно-правовая база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8FE" w:rsidRPr="007B0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целью реализации общеобразовательных программ, в том числе индивидуального образовательного маршрута (плана), а </w:t>
            </w:r>
            <w:r w:rsidR="005268FE" w:rsidRPr="007B056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сетевой формы, с зачетом результатов освоения </w:t>
            </w:r>
            <w:proofErr w:type="gramStart"/>
            <w:r w:rsidR="00FD4F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</w:t>
            </w:r>
            <w:r w:rsidR="003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910CB7" w:rsidRPr="00433B4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системой </w:t>
            </w:r>
            <w:r w:rsidR="00FE5111" w:rsidRPr="00433B4A">
              <w:rPr>
                <w:rFonts w:ascii="Times New Roman" w:hAnsi="Times New Roman" w:cs="Times New Roman"/>
                <w:sz w:val="24"/>
                <w:szCs w:val="24"/>
              </w:rPr>
              <w:t>ПФДОД</w:t>
            </w:r>
            <w:r w:rsidR="00FD4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111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10CB7" w:rsidRPr="0043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CB7" w:rsidRPr="00433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CB7" w:rsidRPr="00433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A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29" w:rsidRDefault="00DB5A5D" w:rsidP="0035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55E79" w:rsidRPr="00433B4A">
              <w:rPr>
                <w:rFonts w:ascii="Times New Roman" w:hAnsi="Times New Roman" w:cs="Times New Roman"/>
                <w:sz w:val="24"/>
                <w:szCs w:val="24"/>
              </w:rPr>
              <w:t>Доля детей с ОВЗ, охвачен</w:t>
            </w:r>
            <w:r w:rsidR="00355E79">
              <w:rPr>
                <w:rFonts w:ascii="Times New Roman" w:hAnsi="Times New Roman" w:cs="Times New Roman"/>
                <w:sz w:val="24"/>
                <w:szCs w:val="24"/>
              </w:rPr>
              <w:t>ных адаптированными программами - 70</w:t>
            </w:r>
            <w:r w:rsidR="00355E79" w:rsidRPr="00433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55E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5A5D" w:rsidRPr="007B0566" w:rsidRDefault="00FD4F29" w:rsidP="0035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925E7">
              <w:rPr>
                <w:rFonts w:ascii="Times New Roman" w:hAnsi="Times New Roman" w:cs="Times New Roman"/>
                <w:sz w:val="24"/>
                <w:szCs w:val="24"/>
              </w:rPr>
              <w:t>Разработана Д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орожн</w:t>
            </w:r>
            <w:r w:rsidR="003925E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392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proofErr w:type="gramStart"/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 xml:space="preserve">и АДОП 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для детей с ОВЗ, в т.ч. для детей инвалидов</w:t>
            </w:r>
            <w:r w:rsidR="003F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FD4F29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C76A0">
              <w:rPr>
                <w:rFonts w:ascii="Times New Roman" w:hAnsi="Times New Roman" w:cs="Times New Roman"/>
                <w:sz w:val="24"/>
                <w:szCs w:val="24"/>
              </w:rPr>
              <w:t>Разработано не менее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C76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рограмм наставничества в 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образования.</w:t>
            </w:r>
          </w:p>
          <w:p w:rsidR="005C76A0" w:rsidRDefault="00FD4F29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6A0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</w:t>
            </w:r>
            <w:r w:rsidR="005C76A0" w:rsidRPr="00433B4A">
              <w:rPr>
                <w:rFonts w:ascii="Times New Roman" w:hAnsi="Times New Roman" w:cs="Times New Roman"/>
                <w:sz w:val="24"/>
                <w:szCs w:val="24"/>
              </w:rPr>
              <w:t>вовлеченных в различные формы наставничества</w:t>
            </w:r>
            <w:r w:rsidR="005C76A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70%</w:t>
            </w:r>
            <w:r w:rsidR="00CA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6C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работе с 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  <w:p w:rsidR="00DB5A5D" w:rsidRPr="007B0566" w:rsidRDefault="00DB5A5D" w:rsidP="00B76C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7CF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7 </w:t>
            </w:r>
            <w:r w:rsidR="00DD715E" w:rsidRPr="007B0566"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DD715E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различных ведомст</w:t>
            </w:r>
            <w:proofErr w:type="gramStart"/>
            <w:r w:rsidR="00DD71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7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7CF5">
              <w:rPr>
                <w:rFonts w:ascii="Times New Roman" w:hAnsi="Times New Roman" w:cs="Times New Roman"/>
                <w:sz w:val="24"/>
                <w:szCs w:val="24"/>
              </w:rPr>
              <w:t xml:space="preserve">с нарастающим </w:t>
            </w:r>
            <w:r w:rsidR="00AF3DE1">
              <w:rPr>
                <w:rFonts w:ascii="Times New Roman" w:hAnsi="Times New Roman" w:cs="Times New Roman"/>
                <w:sz w:val="24"/>
                <w:szCs w:val="24"/>
              </w:rPr>
              <w:t>эффектом) по</w:t>
            </w:r>
            <w:r w:rsidR="00DD715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D715E">
              <w:rPr>
                <w:rFonts w:ascii="Times New Roman" w:hAnsi="Times New Roman" w:cs="Times New Roman"/>
                <w:sz w:val="24"/>
                <w:szCs w:val="24"/>
              </w:rPr>
              <w:t>овместных проектов, мероприятий</w:t>
            </w:r>
            <w:r w:rsidR="00E3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914" w:rsidRDefault="00DB5A5D" w:rsidP="00F8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4914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  <w:r w:rsidR="00FE51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E5111" w:rsidRPr="002A15F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="00FE511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spellStart"/>
            <w:r w:rsidR="00FE5111">
              <w:rPr>
                <w:rFonts w:ascii="Times New Roman" w:hAnsi="Times New Roman" w:cs="Times New Roman"/>
                <w:sz w:val="24"/>
                <w:szCs w:val="24"/>
              </w:rPr>
              <w:t>приобрели</w:t>
            </w:r>
            <w:r w:rsidR="00F84914" w:rsidRPr="0039007F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="00F84914" w:rsidRPr="003900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компетентност</w:t>
            </w:r>
            <w:proofErr w:type="gramStart"/>
            <w:r w:rsidR="00F84914" w:rsidRPr="00390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51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E51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4914">
              <w:rPr>
                <w:rFonts w:ascii="Times New Roman" w:hAnsi="Times New Roman" w:cs="Times New Roman"/>
                <w:sz w:val="24"/>
                <w:szCs w:val="24"/>
              </w:rPr>
              <w:t xml:space="preserve"> том ч</w:t>
            </w:r>
            <w:r w:rsidR="00CA5DF6">
              <w:rPr>
                <w:rFonts w:ascii="Times New Roman" w:hAnsi="Times New Roman" w:cs="Times New Roman"/>
                <w:sz w:val="24"/>
                <w:szCs w:val="24"/>
              </w:rPr>
              <w:t xml:space="preserve">исле </w:t>
            </w:r>
            <w:proofErr w:type="spellStart"/>
            <w:r w:rsidR="00CA5DF6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="00CA5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4914">
              <w:rPr>
                <w:rFonts w:ascii="Times New Roman" w:hAnsi="Times New Roman" w:cs="Times New Roman"/>
                <w:sz w:val="24"/>
                <w:szCs w:val="24"/>
              </w:rPr>
              <w:t xml:space="preserve">; и не </w:t>
            </w:r>
            <w:r w:rsidR="005C72AE">
              <w:rPr>
                <w:rFonts w:ascii="Times New Roman" w:hAnsi="Times New Roman" w:cs="Times New Roman"/>
                <w:sz w:val="24"/>
                <w:szCs w:val="24"/>
              </w:rPr>
              <w:t>менее -</w:t>
            </w:r>
            <w:r w:rsidR="00F8491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C72AE">
              <w:rPr>
                <w:rFonts w:ascii="Times New Roman" w:hAnsi="Times New Roman" w:cs="Times New Roman"/>
                <w:sz w:val="24"/>
                <w:szCs w:val="24"/>
              </w:rPr>
              <w:t>% по</w:t>
            </w:r>
            <w:r w:rsidR="00F84914" w:rsidRPr="0039007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психологии детской одарённости и работе с детьми с ОВЗ</w:t>
            </w:r>
            <w:r w:rsidR="00F84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D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4914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F84914" w:rsidRPr="00390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19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491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r w:rsidR="00147B88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="00F84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DB5A5D" w:rsidP="00F8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7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7CF5" w:rsidRPr="007B0566">
              <w:rPr>
                <w:rFonts w:ascii="Times New Roman" w:hAnsi="Times New Roman" w:cs="Times New Roman"/>
                <w:sz w:val="24"/>
                <w:szCs w:val="24"/>
              </w:rPr>
              <w:t>редставле</w:t>
            </w:r>
            <w:r w:rsidR="00E37CF5">
              <w:rPr>
                <w:rFonts w:ascii="Times New Roman" w:hAnsi="Times New Roman" w:cs="Times New Roman"/>
                <w:sz w:val="24"/>
                <w:szCs w:val="24"/>
              </w:rPr>
              <w:t>но н</w:t>
            </w:r>
            <w:r w:rsidR="00E37CF5" w:rsidRPr="0039007F">
              <w:rPr>
                <w:rFonts w:ascii="Times New Roman" w:hAnsi="Times New Roman" w:cs="Times New Roman"/>
                <w:sz w:val="24"/>
                <w:szCs w:val="24"/>
              </w:rPr>
              <w:t xml:space="preserve">е менее 1й </w:t>
            </w:r>
            <w:r w:rsidR="00E37CF5" w:rsidRPr="007B0566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E37CF5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E37CF5" w:rsidRPr="007B0566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E37CF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37CF5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E37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7CF5" w:rsidRPr="0039007F">
              <w:rPr>
                <w:rFonts w:ascii="Times New Roman" w:hAnsi="Times New Roman" w:cs="Times New Roman"/>
                <w:sz w:val="24"/>
                <w:szCs w:val="24"/>
              </w:rPr>
              <w:t xml:space="preserve"> от учреждения (</w:t>
            </w:r>
            <w:r w:rsidR="00E37C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 w:rsidR="00E37CF5" w:rsidRPr="00390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077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A5D" w:rsidRPr="007B0566" w:rsidRDefault="00707798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BE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A5D" w:rsidRPr="007B0566" w:rsidRDefault="00707798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23268F">
              <w:rPr>
                <w:rFonts w:ascii="Times New Roman" w:hAnsi="Times New Roman" w:cs="Times New Roman"/>
                <w:sz w:val="24"/>
                <w:szCs w:val="24"/>
              </w:rPr>
              <w:t xml:space="preserve">гиональном </w:t>
            </w:r>
            <w:proofErr w:type="gramStart"/>
            <w:r w:rsidR="0023268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A5D" w:rsidRPr="007B0566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всероссийском </w:t>
            </w:r>
            <w:proofErr w:type="gramStart"/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DB5A5D" w:rsidP="00B76C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 Количество участ</w:t>
            </w:r>
            <w:r w:rsidR="00E26365">
              <w:rPr>
                <w:rFonts w:ascii="Times New Roman" w:hAnsi="Times New Roman" w:cs="Times New Roman"/>
                <w:sz w:val="24"/>
                <w:szCs w:val="24"/>
              </w:rPr>
              <w:t xml:space="preserve">ий в конкурсах с </w:t>
            </w:r>
            <w:proofErr w:type="spellStart"/>
            <w:r w:rsidR="00E26365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E2636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 – не менее 1</w:t>
            </w:r>
            <w:r w:rsidR="00AF3D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263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E511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14A0B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4A0B">
              <w:rPr>
                <w:rFonts w:ascii="Times New Roman" w:hAnsi="Times New Roman" w:cs="Times New Roman"/>
                <w:sz w:val="24"/>
                <w:szCs w:val="24"/>
              </w:rPr>
              <w:t xml:space="preserve">35 образовательных </w:t>
            </w:r>
            <w:r w:rsidR="0023268F">
              <w:rPr>
                <w:rFonts w:ascii="Times New Roman" w:hAnsi="Times New Roman" w:cs="Times New Roman"/>
                <w:sz w:val="24"/>
                <w:szCs w:val="24"/>
              </w:rPr>
              <w:t>учреждений имеют</w:t>
            </w:r>
            <w:r w:rsidR="00914A0B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с подвидом «дополнительное образование детей и взрослых».</w:t>
            </w:r>
          </w:p>
          <w:p w:rsidR="00DB5A5D" w:rsidRPr="00416131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72A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 w:rsidR="00B072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A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дополнительного образования </w:t>
            </w:r>
            <w:r w:rsidR="007C1CA7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C1CA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16063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цифров</w:t>
            </w:r>
            <w:r w:rsidR="0016063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9DF" w:rsidRPr="009F19DF">
              <w:rPr>
                <w:rFonts w:ascii="Times New Roman" w:eastAsia="Calibri" w:hAnsi="Times New Roman" w:cs="Times New Roman"/>
                <w:sz w:val="24"/>
                <w:szCs w:val="24"/>
              </w:rPr>
              <w:t>Mind</w:t>
            </w:r>
            <w:proofErr w:type="spellEnd"/>
            <w:r w:rsidR="002C3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1CA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педагогических конференций, </w:t>
            </w:r>
            <w:proofErr w:type="spellStart"/>
            <w:r w:rsidR="007C1CA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A7" w:rsidRPr="007B0566">
              <w:rPr>
                <w:rFonts w:ascii="Times New Roman" w:hAnsi="Times New Roman" w:cs="Times New Roman"/>
                <w:sz w:val="24"/>
                <w:szCs w:val="24"/>
              </w:rPr>
              <w:t>и иных мероприяти</w:t>
            </w:r>
            <w:proofErr w:type="gramStart"/>
            <w:r w:rsidR="007C1CA7" w:rsidRPr="007B05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F1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F19D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3х в год.</w:t>
            </w:r>
          </w:p>
          <w:p w:rsidR="009F19DF" w:rsidRPr="009F19DF" w:rsidRDefault="00DB5A5D" w:rsidP="008A25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72A9" w:rsidRPr="006C205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1й программы обеспечено </w:t>
            </w:r>
            <w:r w:rsidR="00AF3DE1" w:rsidRPr="006C2050">
              <w:rPr>
                <w:rFonts w:ascii="Times New Roman" w:hAnsi="Times New Roman" w:cs="Times New Roman"/>
                <w:sz w:val="24"/>
                <w:szCs w:val="24"/>
              </w:rPr>
              <w:t>новым оборудованием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2A9" w:rsidRPr="006C2050">
              <w:rPr>
                <w:rFonts w:ascii="Times New Roman" w:hAnsi="Times New Roman" w:cs="Times New Roman"/>
                <w:sz w:val="24"/>
                <w:szCs w:val="24"/>
              </w:rPr>
              <w:t>за счёт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DE1" w:rsidRPr="005C72AE">
              <w:rPr>
                <w:rFonts w:ascii="Times New Roman" w:hAnsi="Times New Roman" w:cs="Times New Roman"/>
                <w:sz w:val="24"/>
                <w:szCs w:val="24"/>
              </w:rPr>
              <w:t>бюджетных,</w:t>
            </w:r>
            <w:r w:rsidR="00AF3DE1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</w:t>
            </w:r>
            <w:r w:rsidR="006C20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205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6C2050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</w:tr>
      <w:tr w:rsidR="00FE23E0" w:rsidTr="004045FA">
        <w:tc>
          <w:tcPr>
            <w:tcW w:w="2693" w:type="dxa"/>
          </w:tcPr>
          <w:p w:rsidR="00FE23E0" w:rsidRPr="007E347D" w:rsidRDefault="00FE23E0" w:rsidP="00F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  <w:p w:rsidR="00FE23E0" w:rsidRPr="007E347D" w:rsidRDefault="00FE23E0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07798" w:rsidRDefault="00DB5A5D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запроса детей и их родителей для повышения</w:t>
            </w:r>
            <w:r w:rsidR="002F5A8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услуг дополнительного образования,</w:t>
            </w:r>
            <w:r w:rsidR="00707798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вариативности дополнительных общеобразовательных программ</w:t>
            </w:r>
            <w:r w:rsidR="002F5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A5D" w:rsidRPr="007B0566" w:rsidRDefault="002F5A80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7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азработка опросных листов, анкет;</w:t>
            </w:r>
          </w:p>
          <w:p w:rsidR="00DB5A5D" w:rsidRPr="007B0566" w:rsidRDefault="002F5A80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7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бработка результатов, определение </w:t>
            </w:r>
            <w:r w:rsidR="007B0BE8" w:rsidRPr="007B0566">
              <w:rPr>
                <w:rFonts w:ascii="Times New Roman" w:hAnsi="Times New Roman" w:cs="Times New Roman"/>
                <w:sz w:val="24"/>
                <w:szCs w:val="24"/>
              </w:rPr>
              <w:t>интересов и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и </w:t>
            </w:r>
            <w:r w:rsidR="007B0BE8" w:rsidRPr="007B0566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  <w:r w:rsidR="004C1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Default="002F5A80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7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заказа к учреждениям ДО от ОУ по количест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ву и содержанию программ ДО, в т.ч</w:t>
            </w:r>
            <w:r w:rsidR="00AF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программы </w:t>
            </w:r>
            <w:proofErr w:type="gramStart"/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C1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16D" w:rsidRPr="00622DFC" w:rsidRDefault="007A716D" w:rsidP="007A7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обучающих </w:t>
            </w:r>
            <w:r w:rsidRPr="005C70AC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семинаров, консультаций для заместителей директоров, методистов,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проектированию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модульных, краткосрочных; реализуемых в с</w:t>
            </w:r>
            <w:r w:rsidRPr="00622DFC">
              <w:rPr>
                <w:rFonts w:ascii="Times New Roman" w:eastAsia="Calibri" w:hAnsi="Times New Roman" w:cs="Times New Roman"/>
                <w:sz w:val="24"/>
                <w:szCs w:val="24"/>
              </w:rPr>
              <w:t>етевой форме взаимодействия; с применением дистанционных технологий; образовательных программ для летнего отдыха и проведения заочных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22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50EE7" w:rsidRDefault="00C647A5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0EE7" w:rsidRPr="007B05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050E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050EE7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предъявлению лучшего педагогического, методического опыта в области дополнительного образования детей.</w:t>
            </w:r>
          </w:p>
          <w:p w:rsidR="00DB5A5D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независимой оценки качества дополнительных общеобразовательных программ</w:t>
            </w:r>
            <w:r w:rsidR="004C1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3D86" w:rsidRPr="00CA5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</w:t>
            </w:r>
            <w:r w:rsidR="00CA5DF6" w:rsidRPr="00CA5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презентационной площадки по представлению спектра дополнительн</w:t>
            </w:r>
            <w:r w:rsidR="00CA5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общеобразовательных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r w:rsidRPr="00CA5DF6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="00CA5DF6" w:rsidRPr="00CA5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="00CA5DF6" w:rsidRPr="00CA5DF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CA5DF6" w:rsidRPr="00CA5DF6">
              <w:rPr>
                <w:rFonts w:ascii="Times New Roman" w:eastAsia="Calibri" w:hAnsi="Times New Roman" w:cs="Times New Roman"/>
                <w:sz w:val="24"/>
                <w:szCs w:val="24"/>
              </w:rPr>
              <w:t>. Минусинска</w:t>
            </w:r>
            <w:r w:rsidR="004C1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информационно-просветительской работы для родителей в области дополнительного образования</w:t>
            </w:r>
            <w:r w:rsidR="00C647A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C647A5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персонифицированного финансирования.</w:t>
            </w:r>
          </w:p>
          <w:p w:rsidR="00DB5A5D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координационного совета на базе МОЦДОД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8F">
              <w:rPr>
                <w:rFonts w:ascii="Times New Roman" w:hAnsi="Times New Roman" w:cs="Times New Roman"/>
                <w:sz w:val="24"/>
                <w:szCs w:val="24"/>
              </w:rPr>
              <w:t>по управлению и реализации П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рограммы развит</w:t>
            </w:r>
            <w:r w:rsidR="0071778F">
              <w:rPr>
                <w:rFonts w:ascii="Times New Roman" w:hAnsi="Times New Roman" w:cs="Times New Roman"/>
                <w:sz w:val="24"/>
                <w:szCs w:val="24"/>
              </w:rPr>
              <w:t xml:space="preserve">ия муниципальной системы дополнительного образования </w:t>
            </w:r>
            <w:proofErr w:type="gramStart"/>
            <w:r w:rsidR="007177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1778F">
              <w:rPr>
                <w:rFonts w:ascii="Times New Roman" w:hAnsi="Times New Roman" w:cs="Times New Roman"/>
                <w:sz w:val="24"/>
                <w:szCs w:val="24"/>
              </w:rPr>
              <w:t>. Минусинска.</w:t>
            </w:r>
          </w:p>
          <w:p w:rsidR="00DB5A5D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gramStart"/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нформирование частных организаций, индивидуальных предпринимателей и др. для размещения образовательных программ в межведо</w:t>
            </w:r>
            <w:r w:rsidR="007B0B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ственном муниципальном сегменте регионального Навигатора дополнительного образования детей</w:t>
            </w:r>
            <w:r w:rsidR="0071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содержательного </w:t>
            </w:r>
            <w:proofErr w:type="gramStart"/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наполнения межведомственного муниципального сегмента регионального Навигатора дополнительного образования детей</w:t>
            </w:r>
            <w:proofErr w:type="gramEnd"/>
            <w:r w:rsidR="0071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8F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proofErr w:type="gramStart"/>
            <w:r w:rsidR="0071778F" w:rsidRPr="007B056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1778F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8F">
              <w:rPr>
                <w:rFonts w:ascii="Times New Roman" w:hAnsi="Times New Roman" w:cs="Times New Roman"/>
                <w:sz w:val="24"/>
                <w:szCs w:val="24"/>
              </w:rPr>
              <w:t xml:space="preserve">и АДОП </w:t>
            </w:r>
            <w:r w:rsidR="0071778F" w:rsidRPr="007B0566">
              <w:rPr>
                <w:rFonts w:ascii="Times New Roman" w:hAnsi="Times New Roman" w:cs="Times New Roman"/>
                <w:sz w:val="24"/>
                <w:szCs w:val="24"/>
              </w:rPr>
              <w:t>для детей с ОВЗ, в т.ч. для детей инвалидов</w:t>
            </w:r>
            <w:r w:rsidR="0071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A5D" w:rsidRPr="007B0566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8F" w:rsidRPr="0071778F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proofErr w:type="gramStart"/>
            <w:r w:rsidR="0071778F" w:rsidRPr="0071778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1778F" w:rsidRPr="0071778F">
              <w:rPr>
                <w:rFonts w:ascii="Times New Roman" w:hAnsi="Times New Roman" w:cs="Times New Roman"/>
                <w:sz w:val="24"/>
                <w:szCs w:val="24"/>
              </w:rPr>
              <w:t xml:space="preserve"> и АДОП для детей с ОВЗ, в т.ч. для детей инвалидов</w:t>
            </w:r>
            <w:r w:rsidR="0071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5D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A5D" w:rsidRPr="001036E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нормативно-правовые документы </w:t>
            </w:r>
            <w:r w:rsidR="00C647A5" w:rsidRPr="001036E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реализующих</w:t>
            </w:r>
            <w:r w:rsidR="00EE5858" w:rsidRPr="001036E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C647A5" w:rsidRPr="001036E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A5" w:rsidRPr="001036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  <w:r w:rsidR="00DB5A5D" w:rsidRPr="0010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AE6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</w:t>
            </w:r>
            <w:r w:rsidR="0071778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AE6" w:rsidRPr="007B0566" w:rsidRDefault="00050EE7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</w:t>
            </w:r>
            <w:r w:rsidR="002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8F" w:rsidRPr="0071778F">
              <w:rPr>
                <w:rFonts w:ascii="Times New Roman" w:hAnsi="Times New Roman" w:cs="Times New Roman"/>
                <w:sz w:val="24"/>
                <w:szCs w:val="24"/>
              </w:rPr>
              <w:t>по работе с одаренными детьми.</w:t>
            </w:r>
          </w:p>
          <w:p w:rsidR="0071778F" w:rsidRDefault="0071778F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межведомственного взаимодействия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7B0566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AE6" w:rsidRPr="007B0566" w:rsidRDefault="0071778F" w:rsidP="0071778F">
            <w:pPr>
              <w:ind w:left="37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ОУ с разными ресурсными центрами по поддержке и сопровождению 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одарённых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AE6" w:rsidRPr="005C72AE" w:rsidRDefault="00BB65FC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D51" w:rsidRPr="005C72A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методистов УДО по составлению и реализации ИОМ педагога.</w:t>
            </w:r>
          </w:p>
          <w:p w:rsidR="00AF2AE6" w:rsidRPr="005C72AE" w:rsidRDefault="00BB65FC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2D51" w:rsidRPr="005C7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CC7" w:rsidRPr="005C72A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в подготовке практик </w:t>
            </w:r>
            <w:r w:rsidR="007B3CC7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представления </w:t>
            </w:r>
            <w:r w:rsidR="007B3CC7" w:rsidRPr="005C72AE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 и всероссийском уровнях.</w:t>
            </w:r>
          </w:p>
          <w:p w:rsidR="00AF2AE6" w:rsidRPr="005C72AE" w:rsidRDefault="00BB65FC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7933" w:rsidRPr="005C7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CC7" w:rsidRPr="005C72AE">
              <w:rPr>
                <w:rFonts w:ascii="Times New Roman" w:hAnsi="Times New Roman" w:cs="Times New Roman"/>
                <w:sz w:val="24"/>
                <w:szCs w:val="24"/>
              </w:rPr>
              <w:t>Создание и систематическое наполнение актуальной информацией на сайте МОЦДОД раздела «Образовательный ресурс педагога дополнительного образования».</w:t>
            </w:r>
          </w:p>
          <w:p w:rsidR="00AF2AE6" w:rsidRPr="007B0566" w:rsidRDefault="00C84999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AE6" w:rsidRPr="005C7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CC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педагогических, методических и управленческих работников</w:t>
            </w:r>
            <w:r w:rsidR="007B3CC7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 в про</w:t>
            </w:r>
            <w:r w:rsidR="007B3CC7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конкурсах различного уровня, конкурсах с </w:t>
            </w:r>
            <w:proofErr w:type="spellStart"/>
            <w:r w:rsidR="007B3CC7" w:rsidRPr="007B0566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7B3CC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7B3C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поддержкой.</w:t>
            </w:r>
          </w:p>
          <w:p w:rsidR="00A17933" w:rsidRDefault="00A17933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CC7" w:rsidRPr="007B0566">
              <w:rPr>
                <w:rFonts w:ascii="Times New Roman" w:hAnsi="Times New Roman" w:cs="Times New Roman"/>
                <w:sz w:val="24"/>
                <w:szCs w:val="24"/>
              </w:rPr>
              <w:t>Анализ текущего состояния материально-технической базы системы дополнительного образования, отвечающей запросам родителей и детей в рамках выбранных общеобразовательных программ.</w:t>
            </w:r>
          </w:p>
          <w:p w:rsidR="00AF2AE6" w:rsidRPr="007B0566" w:rsidRDefault="00A17933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19DF" w:rsidRPr="009F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и использование в работе единых цифровых платформ дополнительного образования </w:t>
            </w:r>
            <w:proofErr w:type="spellStart"/>
            <w:r w:rsidR="009F19DF" w:rsidRPr="009F19DF">
              <w:rPr>
                <w:rFonts w:ascii="Times New Roman" w:eastAsia="Calibri" w:hAnsi="Times New Roman" w:cs="Times New Roman"/>
                <w:sz w:val="24"/>
                <w:szCs w:val="24"/>
              </w:rPr>
              <w:t>Mind</w:t>
            </w:r>
            <w:proofErr w:type="spellEnd"/>
            <w:r w:rsidR="009F19DF" w:rsidRPr="009F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19DF" w:rsidRPr="009F19DF">
              <w:rPr>
                <w:rFonts w:ascii="Times New Roman" w:eastAsia="Calibri" w:hAnsi="Times New Roman" w:cs="Times New Roman"/>
                <w:sz w:val="24"/>
                <w:szCs w:val="24"/>
              </w:rPr>
              <w:t>kodo.kkr.ru</w:t>
            </w:r>
            <w:proofErr w:type="spellEnd"/>
            <w:r w:rsidR="009F19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AE6" w:rsidRPr="004C1C09" w:rsidRDefault="00A17933" w:rsidP="00B7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AE6" w:rsidRPr="007B0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CC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и итоговый мониторинги </w:t>
            </w:r>
            <w:proofErr w:type="gramStart"/>
            <w:r w:rsidR="007B3CC7">
              <w:rPr>
                <w:rFonts w:ascii="Times New Roman" w:hAnsi="Times New Roman" w:cs="Times New Roman"/>
                <w:sz w:val="24"/>
                <w:szCs w:val="24"/>
              </w:rPr>
              <w:t>достижения целевых значений показателей результата реализации программы</w:t>
            </w:r>
            <w:proofErr w:type="gramEnd"/>
            <w:r w:rsidR="007B3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C48" w:rsidRDefault="00A17933" w:rsidP="00DE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C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CC7" w:rsidRPr="000F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</w:t>
            </w:r>
            <w:r w:rsidR="007B3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учреждений в </w:t>
            </w:r>
            <w:r w:rsidR="007B3CC7" w:rsidRPr="000F3917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  <w:r w:rsidR="007B3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B3CC7">
              <w:rPr>
                <w:rFonts w:ascii="Times New Roman" w:eastAsia="Calibri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7B3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поддержкой.</w:t>
            </w:r>
          </w:p>
          <w:p w:rsidR="00820FA0" w:rsidRPr="00A17933" w:rsidRDefault="00BB65FC" w:rsidP="009F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CC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расширение спектра платных образовательных услуг в </w:t>
            </w:r>
            <w:r w:rsidR="007B3CC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учреждениях.</w:t>
            </w:r>
          </w:p>
        </w:tc>
      </w:tr>
      <w:tr w:rsidR="00226CF1" w:rsidTr="004045FA">
        <w:tc>
          <w:tcPr>
            <w:tcW w:w="2693" w:type="dxa"/>
          </w:tcPr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7E34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061" w:type="dxa"/>
          </w:tcPr>
          <w:p w:rsidR="00226CF1" w:rsidRPr="007E347D" w:rsidRDefault="00272D51" w:rsidP="009F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226CF1" w:rsidRPr="007E347D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</w:tc>
      </w:tr>
      <w:tr w:rsidR="00226CF1" w:rsidTr="004045FA">
        <w:tc>
          <w:tcPr>
            <w:tcW w:w="2693" w:type="dxa"/>
          </w:tcPr>
          <w:p w:rsidR="00226CF1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контроль </w:t>
            </w:r>
          </w:p>
          <w:p w:rsidR="00226CF1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  <w:p w:rsidR="00226CF1" w:rsidRPr="007E347D" w:rsidRDefault="00226CF1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26CF1" w:rsidRDefault="00B76C48" w:rsidP="001C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реализации программы осуществляют:</w:t>
            </w:r>
          </w:p>
          <w:p w:rsidR="00B76C48" w:rsidRPr="00B76C48" w:rsidRDefault="00B76C48" w:rsidP="00B76C48">
            <w:pPr>
              <w:pStyle w:val="a4"/>
              <w:numPr>
                <w:ilvl w:val="0"/>
                <w:numId w:val="7"/>
              </w:num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Минусинска.</w:t>
            </w:r>
          </w:p>
          <w:p w:rsidR="00B76C48" w:rsidRDefault="00B76C48" w:rsidP="005048ED">
            <w:pPr>
              <w:pStyle w:val="a4"/>
              <w:numPr>
                <w:ilvl w:val="0"/>
                <w:numId w:val="7"/>
              </w:num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8">
              <w:rPr>
                <w:rFonts w:ascii="Times New Roman" w:hAnsi="Times New Roman" w:cs="Times New Roman"/>
                <w:sz w:val="24"/>
                <w:szCs w:val="24"/>
              </w:rPr>
              <w:t>Муниципальный опорный центр до</w:t>
            </w:r>
            <w:r w:rsidR="005048ED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детей.</w:t>
            </w:r>
          </w:p>
          <w:p w:rsidR="005048ED" w:rsidRDefault="005048ED" w:rsidP="005048ED">
            <w:pPr>
              <w:pStyle w:val="a4"/>
              <w:numPr>
                <w:ilvl w:val="0"/>
                <w:numId w:val="7"/>
              </w:num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учреждений.</w:t>
            </w:r>
          </w:p>
          <w:p w:rsidR="005048ED" w:rsidRPr="007E347D" w:rsidRDefault="005048ED" w:rsidP="00A347E2">
            <w:pPr>
              <w:pStyle w:val="a4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17" w:rsidRPr="00381E79" w:rsidTr="009F19DF">
        <w:trPr>
          <w:trHeight w:val="4668"/>
        </w:trPr>
        <w:tc>
          <w:tcPr>
            <w:tcW w:w="2693" w:type="dxa"/>
          </w:tcPr>
          <w:p w:rsidR="00ED0917" w:rsidRPr="00DF389A" w:rsidRDefault="00ED091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lastRenderedPageBreak/>
              <w:t>Объём ресурсного обеспечения Программы по годам её реализации в разрезе источников финансирования</w:t>
            </w:r>
            <w:r w:rsidR="00DF389A" w:rsidRPr="008A25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61" w:type="dxa"/>
          </w:tcPr>
          <w:p w:rsidR="00ED0917" w:rsidRPr="008A2556" w:rsidRDefault="00ED0917" w:rsidP="00C146C5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 xml:space="preserve">Общий объём финансирования программы составляет </w:t>
            </w:r>
            <w:r w:rsidR="005F30C9" w:rsidRPr="008A2556">
              <w:rPr>
                <w:rFonts w:ascii="Times New Roman" w:hAnsi="Times New Roman" w:cs="Times New Roman"/>
                <w:sz w:val="24"/>
              </w:rPr>
              <w:t>–328 517,59 тыс.</w:t>
            </w:r>
            <w:r w:rsidRPr="008A2556">
              <w:rPr>
                <w:rFonts w:ascii="Times New Roman" w:hAnsi="Times New Roman" w:cs="Times New Roman"/>
                <w:sz w:val="24"/>
              </w:rPr>
              <w:t xml:space="preserve"> рублей в том числе:</w:t>
            </w:r>
          </w:p>
          <w:p w:rsidR="00CD3751" w:rsidRPr="008A2556" w:rsidRDefault="00ED0917" w:rsidP="00C146C5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 xml:space="preserve">2021г. – </w:t>
            </w:r>
            <w:r w:rsidR="00CD3751" w:rsidRPr="008A2556">
              <w:rPr>
                <w:rFonts w:ascii="Times New Roman" w:hAnsi="Times New Roman" w:cs="Times New Roman"/>
                <w:sz w:val="24"/>
              </w:rPr>
              <w:t xml:space="preserve">81 199,27 </w:t>
            </w:r>
            <w:r w:rsidR="00DF389A" w:rsidRPr="008A2556">
              <w:rPr>
                <w:rFonts w:ascii="Times New Roman" w:hAnsi="Times New Roman" w:cs="Times New Roman"/>
                <w:sz w:val="24"/>
              </w:rPr>
              <w:t>тыс. рублей</w:t>
            </w:r>
            <w:r w:rsidR="00CD3751" w:rsidRPr="008A2556">
              <w:rPr>
                <w:rFonts w:ascii="Times New Roman" w:hAnsi="Times New Roman" w:cs="Times New Roman"/>
                <w:sz w:val="24"/>
              </w:rPr>
              <w:t>,</w:t>
            </w:r>
          </w:p>
          <w:p w:rsidR="00CD3751" w:rsidRPr="008A2556" w:rsidRDefault="00ED0917" w:rsidP="00C146C5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 xml:space="preserve"> из них</w:t>
            </w:r>
            <w:r w:rsidR="00CD3751" w:rsidRPr="008A2556">
              <w:rPr>
                <w:rFonts w:ascii="Times New Roman" w:hAnsi="Times New Roman" w:cs="Times New Roman"/>
                <w:sz w:val="24"/>
              </w:rPr>
              <w:t>:</w:t>
            </w:r>
          </w:p>
          <w:p w:rsidR="00CD3751" w:rsidRPr="008A2556" w:rsidRDefault="00CD3751" w:rsidP="00C146C5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средства бюджета города</w:t>
            </w:r>
            <w:r w:rsidR="00ED0917" w:rsidRPr="008A255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8A2556">
              <w:rPr>
                <w:rFonts w:ascii="Times New Roman" w:hAnsi="Times New Roman" w:cs="Times New Roman"/>
                <w:sz w:val="24"/>
              </w:rPr>
              <w:t>53 544,47 тыс.</w:t>
            </w:r>
            <w:r w:rsidR="00ED0917" w:rsidRPr="008A2556">
              <w:rPr>
                <w:rFonts w:ascii="Times New Roman" w:hAnsi="Times New Roman" w:cs="Times New Roman"/>
                <w:sz w:val="24"/>
              </w:rPr>
              <w:t xml:space="preserve"> рублей; </w:t>
            </w:r>
          </w:p>
          <w:p w:rsidR="00CD3751" w:rsidRPr="008A2556" w:rsidRDefault="00CD3751" w:rsidP="00C146C5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средства краевого бюджета – 27 654,80 тыс. рублей;</w:t>
            </w:r>
          </w:p>
          <w:p w:rsidR="00CD3751" w:rsidRPr="008A2556" w:rsidRDefault="00ED0917" w:rsidP="00C146C5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 xml:space="preserve">2022г. – </w:t>
            </w:r>
            <w:r w:rsidR="00CD3751" w:rsidRPr="008A2556">
              <w:rPr>
                <w:rFonts w:ascii="Times New Roman" w:hAnsi="Times New Roman" w:cs="Times New Roman"/>
                <w:sz w:val="24"/>
              </w:rPr>
              <w:t>88 427,30 тыс.</w:t>
            </w:r>
            <w:r w:rsidRPr="008A2556">
              <w:rPr>
                <w:rFonts w:ascii="Times New Roman" w:hAnsi="Times New Roman" w:cs="Times New Roman"/>
                <w:sz w:val="24"/>
              </w:rPr>
              <w:t xml:space="preserve"> рублей</w:t>
            </w:r>
            <w:r w:rsidR="00CD3751" w:rsidRPr="008A2556">
              <w:rPr>
                <w:rFonts w:ascii="Times New Roman" w:hAnsi="Times New Roman" w:cs="Times New Roman"/>
                <w:sz w:val="24"/>
              </w:rPr>
              <w:t>,</w:t>
            </w:r>
          </w:p>
          <w:p w:rsidR="00CD3751" w:rsidRPr="008A2556" w:rsidRDefault="00CD3751" w:rsidP="00CD3751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из них:</w:t>
            </w:r>
          </w:p>
          <w:p w:rsidR="00CD3751" w:rsidRPr="008A2556" w:rsidRDefault="00CD3751" w:rsidP="00CD3751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 xml:space="preserve">средства бюджета города – 56 724,80 тыс. рублей; </w:t>
            </w:r>
          </w:p>
          <w:p w:rsidR="00CD3751" w:rsidRPr="008A2556" w:rsidRDefault="00CD3751" w:rsidP="00CD3751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средства краевого бюджета – 31 702,50 тыс. рублей;</w:t>
            </w:r>
          </w:p>
          <w:p w:rsidR="00CD3751" w:rsidRPr="008A2556" w:rsidRDefault="00ED0917" w:rsidP="00C146C5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2023г–</w:t>
            </w:r>
            <w:r w:rsidR="00CD3751" w:rsidRPr="008A2556">
              <w:rPr>
                <w:rFonts w:ascii="Times New Roman" w:hAnsi="Times New Roman" w:cs="Times New Roman"/>
                <w:sz w:val="24"/>
              </w:rPr>
              <w:t>79 445,51 тыс</w:t>
            </w:r>
            <w:proofErr w:type="gramStart"/>
            <w:r w:rsidR="00CD3751" w:rsidRPr="008A2556">
              <w:rPr>
                <w:rFonts w:ascii="Times New Roman" w:hAnsi="Times New Roman" w:cs="Times New Roman"/>
                <w:sz w:val="24"/>
              </w:rPr>
              <w:t>.</w:t>
            </w:r>
            <w:r w:rsidRPr="008A2556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8A2556">
              <w:rPr>
                <w:rFonts w:ascii="Times New Roman" w:hAnsi="Times New Roman" w:cs="Times New Roman"/>
                <w:sz w:val="24"/>
              </w:rPr>
              <w:t>ублей</w:t>
            </w:r>
            <w:r w:rsidR="005F30C9" w:rsidRPr="008A2556">
              <w:rPr>
                <w:rFonts w:ascii="Times New Roman" w:hAnsi="Times New Roman" w:cs="Times New Roman"/>
                <w:sz w:val="24"/>
              </w:rPr>
              <w:t>,</w:t>
            </w:r>
          </w:p>
          <w:p w:rsidR="00CD3751" w:rsidRPr="008A2556" w:rsidRDefault="00CD3751" w:rsidP="00CD3751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из них:</w:t>
            </w:r>
          </w:p>
          <w:p w:rsidR="00CD3751" w:rsidRPr="008A2556" w:rsidRDefault="00CD3751" w:rsidP="00CD3751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 xml:space="preserve">средства бюджета города – 53 814,53 тыс. рублей; </w:t>
            </w:r>
          </w:p>
          <w:p w:rsidR="00CD3751" w:rsidRPr="008A2556" w:rsidRDefault="00CD3751" w:rsidP="00CD3751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средства краевого бюджета – 25 630,98 тыс. рублей;</w:t>
            </w:r>
          </w:p>
          <w:p w:rsidR="00CD3751" w:rsidRPr="008A2556" w:rsidRDefault="00ED0917" w:rsidP="00C146C5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2024г–</w:t>
            </w:r>
            <w:r w:rsidR="00CD3751" w:rsidRPr="008A2556">
              <w:rPr>
                <w:rFonts w:ascii="Times New Roman" w:hAnsi="Times New Roman" w:cs="Times New Roman"/>
                <w:sz w:val="24"/>
              </w:rPr>
              <w:t>79 445,51</w:t>
            </w:r>
            <w:r w:rsidR="005F30C9" w:rsidRPr="008A2556">
              <w:rPr>
                <w:rFonts w:ascii="Times New Roman" w:hAnsi="Times New Roman" w:cs="Times New Roman"/>
                <w:sz w:val="24"/>
              </w:rPr>
              <w:t xml:space="preserve">тыс. </w:t>
            </w:r>
            <w:r w:rsidRPr="008A2556">
              <w:rPr>
                <w:rFonts w:ascii="Times New Roman" w:hAnsi="Times New Roman" w:cs="Times New Roman"/>
                <w:sz w:val="24"/>
              </w:rPr>
              <w:t>рублей</w:t>
            </w:r>
            <w:r w:rsidR="00CD3751" w:rsidRPr="008A2556">
              <w:rPr>
                <w:rFonts w:ascii="Times New Roman" w:hAnsi="Times New Roman" w:cs="Times New Roman"/>
                <w:sz w:val="24"/>
              </w:rPr>
              <w:t>,</w:t>
            </w:r>
          </w:p>
          <w:p w:rsidR="00CD3751" w:rsidRPr="008A2556" w:rsidRDefault="00CD3751" w:rsidP="00CD3751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из них:</w:t>
            </w:r>
          </w:p>
          <w:p w:rsidR="00CD3751" w:rsidRPr="008A2556" w:rsidRDefault="00CD3751" w:rsidP="00CD3751">
            <w:pPr>
              <w:rPr>
                <w:rFonts w:ascii="Times New Roman" w:hAnsi="Times New Roman" w:cs="Times New Roman"/>
                <w:sz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 xml:space="preserve">средства бюджета города – 53 814,53 тыс. рублей; </w:t>
            </w:r>
          </w:p>
          <w:p w:rsidR="00ED0917" w:rsidRPr="00381E79" w:rsidRDefault="00CD3751" w:rsidP="00C927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556">
              <w:rPr>
                <w:rFonts w:ascii="Times New Roman" w:hAnsi="Times New Roman" w:cs="Times New Roman"/>
                <w:sz w:val="24"/>
              </w:rPr>
              <w:t>средства краевого бюджета – 25 630,98 тыс. рублей;</w:t>
            </w:r>
          </w:p>
        </w:tc>
      </w:tr>
    </w:tbl>
    <w:p w:rsidR="006322E3" w:rsidRDefault="006322E3" w:rsidP="0063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E3" w:rsidRPr="00B55B29" w:rsidRDefault="006322E3" w:rsidP="009F19D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55B2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5B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5B29">
        <w:rPr>
          <w:rFonts w:ascii="Times New Roman" w:hAnsi="Times New Roman" w:cs="Times New Roman"/>
          <w:b/>
          <w:sz w:val="28"/>
          <w:szCs w:val="28"/>
        </w:rPr>
        <w:t xml:space="preserve">. Характеристика состояния системы дополнительного образования детей в городе Минусинске. 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Минусинска зарегистрировано </w:t>
      </w:r>
      <w:r w:rsidR="007B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22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них 22 имеют лицензию на реализацию программ дополнительного образования: </w:t>
      </w:r>
      <w:r w:rsidRPr="0022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школ</w:t>
      </w:r>
      <w:r w:rsidR="0022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(МОБУ «ООШ № 1», МОБУ «СОШ № 2, 3, 4, 6, 9, 12,16, 47, Лицей № 7; МАОУ «Гимназия</w:t>
      </w:r>
      <w:r w:rsidR="002C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1»)</w:t>
      </w:r>
      <w:r w:rsidR="00B305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детских садов</w:t>
      </w:r>
      <w:r w:rsidR="0022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(МДОБУ №2, 3, 14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20, 26, 28 МАДОУ №23</w:t>
      </w:r>
      <w:r w:rsidR="006278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7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учреждения дополнительного образования</w:t>
      </w:r>
      <w:r w:rsidR="0062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(МОБ</w:t>
      </w:r>
      <w:r w:rsid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УДОДДТ, МАОУ «ЦТ», МБУ ДО ДЮСШ)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 реализует 19 прог</w:t>
      </w:r>
      <w:r w:rsidR="0062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рамм, из них: 8 - </w:t>
      </w:r>
      <w:proofErr w:type="spellStart"/>
      <w:r w:rsidR="00627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</w:t>
      </w:r>
      <w:r w:rsidR="0062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подготовки, 5</w:t>
      </w:r>
      <w:r w:rsidR="0062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направленности.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МОБУ </w:t>
      </w:r>
      <w:proofErr w:type="gramStart"/>
      <w:r w:rsidRPr="00BC3B2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3B2C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 – 58 программ, из них 39 художественной направленности, 6</w:t>
      </w:r>
      <w:r w:rsidR="0062784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технической, 4</w:t>
      </w:r>
      <w:r w:rsidR="0062784E">
        <w:rPr>
          <w:rFonts w:ascii="Times New Roman" w:eastAsia="Calibri" w:hAnsi="Times New Roman" w:cs="Times New Roman"/>
          <w:sz w:val="28"/>
          <w:szCs w:val="28"/>
        </w:rPr>
        <w:t>-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естественнонаучной, 4</w:t>
      </w:r>
      <w:r w:rsidR="0062784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социально-гуманитарной, 5 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направленности.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Туризма» - 16 программ, из них: 12 туристско-краеведческой направленности, 2</w:t>
      </w:r>
      <w:r w:rsidR="0062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3B2C">
        <w:rPr>
          <w:rFonts w:ascii="Times New Roman" w:eastAsia="Calibri" w:hAnsi="Times New Roman" w:cs="Times New Roman"/>
          <w:sz w:val="28"/>
          <w:szCs w:val="28"/>
        </w:rPr>
        <w:t>естественнонаучной,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2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физкультурно-спортивной.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общеобразовательных учреждениях </w:t>
      </w:r>
      <w:r w:rsidR="007B0BE8"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129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из них</w:t>
      </w:r>
      <w:r w:rsidR="006278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3B2C">
        <w:rPr>
          <w:rFonts w:ascii="Times New Roman" w:eastAsia="Calibri" w:hAnsi="Times New Roman" w:cs="Times New Roman"/>
          <w:sz w:val="28"/>
          <w:szCs w:val="28"/>
        </w:rPr>
        <w:t>44</w:t>
      </w:r>
      <w:r w:rsidR="0062784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физкультурно-спортивной, </w:t>
      </w:r>
      <w:r w:rsidR="0062784E"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43программы</w:t>
      </w:r>
      <w:r w:rsidRPr="00BC3B2C">
        <w:rPr>
          <w:rFonts w:ascii="Times New Roman" w:eastAsia="Calibri" w:hAnsi="Times New Roman" w:cs="Times New Roman"/>
          <w:sz w:val="28"/>
          <w:szCs w:val="28"/>
        </w:rPr>
        <w:t>ху</w:t>
      </w:r>
      <w:r w:rsidR="0062784E">
        <w:rPr>
          <w:rFonts w:ascii="Times New Roman" w:eastAsia="Calibri" w:hAnsi="Times New Roman" w:cs="Times New Roman"/>
          <w:sz w:val="28"/>
          <w:szCs w:val="28"/>
        </w:rPr>
        <w:t xml:space="preserve">дожественной направленности, 28 - </w:t>
      </w:r>
      <w:r w:rsidRPr="00BC3B2C">
        <w:rPr>
          <w:rFonts w:ascii="Times New Roman" w:eastAsia="Calibri" w:hAnsi="Times New Roman" w:cs="Times New Roman"/>
          <w:sz w:val="28"/>
          <w:szCs w:val="28"/>
        </w:rPr>
        <w:t>социально-гуманитарной, 9</w:t>
      </w:r>
      <w:r w:rsidR="0062784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технической, 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туристско-краеведческой направленности, </w:t>
      </w:r>
      <w:r w:rsidR="0062784E">
        <w:rPr>
          <w:rFonts w:ascii="Times New Roman" w:eastAsia="Calibri" w:hAnsi="Times New Roman" w:cs="Times New Roman"/>
          <w:sz w:val="28"/>
          <w:szCs w:val="28"/>
        </w:rPr>
        <w:t xml:space="preserve">2 - 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естественнонаучной. </w:t>
      </w:r>
    </w:p>
    <w:p w:rsidR="0062784E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общеобразовательных программ, реализуемых в учреждениях, подведомственных управлению образования, составляет 222 программы, в том числе, 49 в рамках системы </w:t>
      </w:r>
      <w:r w:rsidR="0062784E">
        <w:rPr>
          <w:rFonts w:ascii="Times New Roman" w:eastAsia="Calibri" w:hAnsi="Times New Roman" w:cs="Times New Roman"/>
          <w:sz w:val="28"/>
          <w:szCs w:val="28"/>
        </w:rPr>
        <w:t xml:space="preserve">ПФДОД. </w:t>
      </w:r>
    </w:p>
    <w:p w:rsidR="006322E3" w:rsidRPr="00BC3B2C" w:rsidRDefault="0062784E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>аправленност</w:t>
      </w:r>
      <w:r>
        <w:rPr>
          <w:rFonts w:ascii="Times New Roman" w:eastAsia="Calibri" w:hAnsi="Times New Roman" w:cs="Times New Roman"/>
          <w:sz w:val="28"/>
          <w:szCs w:val="28"/>
        </w:rPr>
        <w:t>и программ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 xml:space="preserve"> и количеств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 xml:space="preserve"> обучающихся: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82 программы </w:t>
      </w:r>
      <w:r w:rsidRPr="00BC3B2C">
        <w:rPr>
          <w:rFonts w:ascii="Times New Roman" w:eastAsia="Calibri" w:hAnsi="Times New Roman" w:cs="Times New Roman"/>
          <w:sz w:val="28"/>
          <w:szCs w:val="28"/>
        </w:rPr>
        <w:t>художественной направленност</w:t>
      </w:r>
      <w:r w:rsidR="00BC546B">
        <w:rPr>
          <w:rFonts w:ascii="Times New Roman" w:eastAsia="Calibri" w:hAnsi="Times New Roman" w:cs="Times New Roman"/>
          <w:sz w:val="28"/>
          <w:szCs w:val="28"/>
        </w:rPr>
        <w:t xml:space="preserve">и – 3623 </w:t>
      </w:r>
      <w:proofErr w:type="gramStart"/>
      <w:r w:rsidR="00BC546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BC54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2E3" w:rsidRPr="00BC3B2C" w:rsidRDefault="00A130D8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70 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r w:rsidR="006322E3"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физкультурно-спортивной </w:t>
      </w:r>
      <w:r w:rsidR="00BC546B" w:rsidRPr="00BC3B2C">
        <w:rPr>
          <w:rFonts w:ascii="Times New Roman" w:eastAsia="Calibri" w:hAnsi="Times New Roman" w:cs="Times New Roman"/>
          <w:sz w:val="28"/>
          <w:szCs w:val="28"/>
        </w:rPr>
        <w:t>направленност</w:t>
      </w:r>
      <w:r w:rsidR="00BC546B">
        <w:rPr>
          <w:rFonts w:ascii="Times New Roman" w:eastAsia="Calibri" w:hAnsi="Times New Roman" w:cs="Times New Roman"/>
          <w:sz w:val="28"/>
          <w:szCs w:val="28"/>
        </w:rPr>
        <w:t>и</w:t>
      </w:r>
      <w:r w:rsidR="006322E3"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3781 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BC54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2E3" w:rsidRPr="00BC3B2C" w:rsidRDefault="00A130D8" w:rsidP="009F19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 xml:space="preserve">программы социально-гуманитарной </w:t>
      </w:r>
      <w:r w:rsidR="00BC546B" w:rsidRPr="00BC3B2C">
        <w:rPr>
          <w:rFonts w:ascii="Times New Roman" w:eastAsia="Calibri" w:hAnsi="Times New Roman" w:cs="Times New Roman"/>
          <w:sz w:val="28"/>
          <w:szCs w:val="28"/>
        </w:rPr>
        <w:t>направленност</w:t>
      </w:r>
      <w:r w:rsidR="00BC546B">
        <w:rPr>
          <w:rFonts w:ascii="Times New Roman" w:eastAsia="Calibri" w:hAnsi="Times New Roman" w:cs="Times New Roman"/>
          <w:sz w:val="28"/>
          <w:szCs w:val="28"/>
        </w:rPr>
        <w:t>и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 xml:space="preserve">- 1316 </w:t>
      </w:r>
      <w:proofErr w:type="gramStart"/>
      <w:r w:rsidR="006322E3" w:rsidRPr="00BC3B2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BC54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1</w:t>
      </w:r>
      <w:r w:rsidR="00BC546B">
        <w:rPr>
          <w:rFonts w:ascii="Times New Roman" w:eastAsia="Calibri" w:hAnsi="Times New Roman" w:cs="Times New Roman"/>
          <w:sz w:val="28"/>
          <w:szCs w:val="28"/>
        </w:rPr>
        <w:t xml:space="preserve">5 программ технической </w:t>
      </w:r>
      <w:r w:rsidR="00BC546B" w:rsidRPr="00BC546B">
        <w:rPr>
          <w:rFonts w:ascii="Times New Roman" w:eastAsia="Calibri" w:hAnsi="Times New Roman" w:cs="Times New Roman"/>
          <w:sz w:val="28"/>
          <w:szCs w:val="28"/>
        </w:rPr>
        <w:t xml:space="preserve">направленности </w:t>
      </w:r>
      <w:r w:rsidR="00BC546B">
        <w:rPr>
          <w:rFonts w:ascii="Times New Roman" w:eastAsia="Calibri" w:hAnsi="Times New Roman" w:cs="Times New Roman"/>
          <w:sz w:val="28"/>
          <w:szCs w:val="28"/>
        </w:rPr>
        <w:t>– 533 обучающихся;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15</w:t>
      </w:r>
      <w:r w:rsidR="00BC546B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 направленности - 467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3B2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BC5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spellStart"/>
      <w:r w:rsidR="00BC546B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BC3B2C">
        <w:rPr>
          <w:rFonts w:ascii="Times New Roman" w:eastAsia="Calibri" w:hAnsi="Times New Roman" w:cs="Times New Roman"/>
          <w:sz w:val="28"/>
          <w:szCs w:val="28"/>
        </w:rPr>
        <w:t>естественнонаучной</w:t>
      </w:r>
      <w:proofErr w:type="spellEnd"/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46B" w:rsidRPr="00BC546B">
        <w:rPr>
          <w:rFonts w:ascii="Times New Roman" w:eastAsia="Calibri" w:hAnsi="Times New Roman" w:cs="Times New Roman"/>
          <w:sz w:val="28"/>
          <w:szCs w:val="28"/>
        </w:rPr>
        <w:t xml:space="preserve">направленности 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– 177 </w:t>
      </w:r>
      <w:proofErr w:type="gramStart"/>
      <w:r w:rsidRPr="00BC3B2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C3B2C">
        <w:rPr>
          <w:rFonts w:ascii="Times New Roman" w:eastAsia="Calibri" w:hAnsi="Times New Roman" w:cs="Times New Roman"/>
          <w:sz w:val="28"/>
          <w:szCs w:val="28"/>
        </w:rPr>
        <w:t>.</w:t>
      </w:r>
      <w:r w:rsidRPr="00BC3B2C">
        <w:rPr>
          <w:rFonts w:ascii="Times New Roman" w:eastAsia="Calibri" w:hAnsi="Times New Roman" w:cs="Times New Roman"/>
          <w:sz w:val="28"/>
          <w:szCs w:val="28"/>
        </w:rPr>
        <w:tab/>
      </w:r>
    </w:p>
    <w:p w:rsidR="006322E3" w:rsidRPr="00BC3B2C" w:rsidRDefault="00BC546B" w:rsidP="009F19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E3"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детей, занимающихся по программам до</w:t>
      </w:r>
      <w:r w:rsidR="007B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 – </w:t>
      </w:r>
      <w:r w:rsidR="004C1C09">
        <w:rPr>
          <w:rFonts w:ascii="Times New Roman" w:eastAsia="Times New Roman" w:hAnsi="Times New Roman" w:cs="Times New Roman"/>
          <w:sz w:val="28"/>
          <w:szCs w:val="28"/>
          <w:lang w:eastAsia="ru-RU"/>
        </w:rPr>
        <w:t>7210</w:t>
      </w:r>
      <w:r w:rsidR="007B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="004C1C0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6322E3"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(11 704 человек в возрасте от 5 до 18 лет), проживающих на территории </w:t>
      </w:r>
      <w:proofErr w:type="gramStart"/>
      <w:r w:rsidR="006322E3"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322E3"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Минусинска.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численность детей с ограниченными возможностями здоровья составляет 1004 ребенка. Реализуется 65 общеобразовательных программ, предоставляющих возможность обучаться детям с ОВЗ по следующим направленностям:</w:t>
      </w:r>
    </w:p>
    <w:p w:rsidR="006322E3" w:rsidRPr="00BC3B2C" w:rsidRDefault="006322E3" w:rsidP="009F1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программ 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социально-гуманитарной – 24 </w:t>
      </w: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C5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322E3" w:rsidRPr="00BC3B2C" w:rsidRDefault="006322E3" w:rsidP="009F1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4 программы технической – 5 </w:t>
      </w: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C5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программы туристско-краеведческой – 7 </w:t>
      </w: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C5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="00BC546B"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C3B2C">
        <w:rPr>
          <w:rFonts w:ascii="Times New Roman" w:eastAsia="Calibri" w:hAnsi="Times New Roman" w:cs="Times New Roman"/>
          <w:sz w:val="28"/>
          <w:szCs w:val="28"/>
        </w:rPr>
        <w:t>естественнонаучной</w:t>
      </w:r>
      <w:proofErr w:type="spellEnd"/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53A" w:rsidRPr="00BC3B2C">
        <w:rPr>
          <w:rFonts w:ascii="Times New Roman" w:eastAsia="Calibri" w:hAnsi="Times New Roman" w:cs="Times New Roman"/>
          <w:sz w:val="28"/>
          <w:szCs w:val="28"/>
        </w:rPr>
        <w:t>– 1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обучающийся</w:t>
      </w:r>
      <w:r w:rsidR="00BC54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23 программы художественной – 70 </w:t>
      </w: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C5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2E3" w:rsidRPr="00BC3B2C" w:rsidRDefault="006322E3" w:rsidP="009F1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программ </w:t>
      </w: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</w:t>
      </w:r>
      <w:proofErr w:type="gramEnd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53 обучающихся</w:t>
      </w:r>
    </w:p>
    <w:p w:rsidR="006322E3" w:rsidRPr="00BC3B2C" w:rsidRDefault="006322E3" w:rsidP="009F19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адаптированная общеобразовательная </w:t>
      </w:r>
      <w:proofErr w:type="spell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  социально-гуманитарной направленности – 3 </w:t>
      </w:r>
      <w:proofErr w:type="gramStart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2E3" w:rsidRPr="00BC3B2C" w:rsidRDefault="006322E3" w:rsidP="009F1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ab/>
      </w:r>
      <w:r w:rsidRPr="00BC3B2C">
        <w:rPr>
          <w:rFonts w:ascii="Times New Roman" w:eastAsia="Calibri" w:hAnsi="Times New Roman" w:cs="Times New Roman"/>
          <w:sz w:val="28"/>
          <w:szCs w:val="28"/>
        </w:rPr>
        <w:tab/>
        <w:t>Общая численность детей, вовлеченных в программы дополнительного образования, составляет 160 обучающихся - 15,9% от общего числа детей данной категории.</w:t>
      </w:r>
    </w:p>
    <w:p w:rsidR="006322E3" w:rsidRPr="00BC3B2C" w:rsidRDefault="006322E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В ходе краевой независимой экспертизы </w:t>
      </w:r>
      <w:proofErr w:type="spellStart"/>
      <w:r w:rsidRPr="00BC3B2C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C546B">
        <w:rPr>
          <w:rFonts w:ascii="Times New Roman" w:eastAsia="Calibri" w:hAnsi="Times New Roman" w:cs="Times New Roman"/>
          <w:sz w:val="28"/>
          <w:szCs w:val="28"/>
        </w:rPr>
        <w:t>, проведенной в августе 2020 года было</w:t>
      </w:r>
      <w:r w:rsidR="002C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46B">
        <w:rPr>
          <w:rFonts w:ascii="Times New Roman" w:eastAsia="Calibri" w:hAnsi="Times New Roman" w:cs="Times New Roman"/>
          <w:sz w:val="28"/>
          <w:szCs w:val="28"/>
        </w:rPr>
        <w:t>выявлено</w:t>
      </w:r>
      <w:r w:rsidRPr="00BC3B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22E3" w:rsidRPr="00BC3B2C" w:rsidRDefault="006322E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C3B2C">
        <w:rPr>
          <w:rFonts w:ascii="Times New Roman" w:eastAsia="Calibri" w:hAnsi="Times New Roman" w:cs="Times New Roman"/>
          <w:sz w:val="28"/>
          <w:szCs w:val="28"/>
        </w:rPr>
        <w:t>высокий</w:t>
      </w:r>
      <w:proofErr w:type="gramEnd"/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% программ, реализующихся 10</w:t>
      </w:r>
      <w:r w:rsidR="00BC546B">
        <w:rPr>
          <w:rFonts w:ascii="Times New Roman" w:eastAsia="Calibri" w:hAnsi="Times New Roman" w:cs="Times New Roman"/>
          <w:sz w:val="28"/>
          <w:szCs w:val="28"/>
        </w:rPr>
        <w:t>-</w:t>
      </w:r>
      <w:r w:rsidRPr="00BC3B2C">
        <w:rPr>
          <w:rFonts w:ascii="Times New Roman" w:eastAsia="Calibri" w:hAnsi="Times New Roman" w:cs="Times New Roman"/>
          <w:sz w:val="28"/>
          <w:szCs w:val="28"/>
        </w:rPr>
        <w:t>летиями, с незначительной долей корректировки и не связанных с приоритетными направлениями разви</w:t>
      </w:r>
      <w:r w:rsidR="00180970">
        <w:rPr>
          <w:rFonts w:ascii="Times New Roman" w:eastAsia="Calibri" w:hAnsi="Times New Roman" w:cs="Times New Roman"/>
          <w:sz w:val="28"/>
          <w:szCs w:val="28"/>
        </w:rPr>
        <w:t>тия социума, задач национального</w:t>
      </w:r>
      <w:r w:rsidR="00BC546B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A57F9F">
        <w:rPr>
          <w:rFonts w:ascii="Times New Roman" w:eastAsia="Calibri" w:hAnsi="Times New Roman" w:cs="Times New Roman"/>
          <w:sz w:val="28"/>
          <w:szCs w:val="28"/>
        </w:rPr>
        <w:t>. Низкая вариативность программ</w:t>
      </w:r>
      <w:r w:rsidR="00BC54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2E3" w:rsidRPr="00BC3B2C" w:rsidRDefault="006322E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- содержание общеобразовательных программ дополнительного образования всех направленностей не </w:t>
      </w:r>
      <w:r w:rsidR="00B3053A">
        <w:rPr>
          <w:rFonts w:ascii="Times New Roman" w:eastAsia="Calibri" w:hAnsi="Times New Roman" w:cs="Times New Roman"/>
          <w:sz w:val="28"/>
          <w:szCs w:val="28"/>
        </w:rPr>
        <w:t>направлено на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освоение функциональных грамотностей: «цифровой</w:t>
      </w:r>
      <w:r w:rsidR="007B0BE8" w:rsidRPr="00BC3B2C">
        <w:rPr>
          <w:rFonts w:ascii="Times New Roman" w:eastAsia="Calibri" w:hAnsi="Times New Roman" w:cs="Times New Roman"/>
          <w:sz w:val="28"/>
          <w:szCs w:val="28"/>
        </w:rPr>
        <w:t>», «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технологической», «финансовой» и универсальных компетентностей – самоорганизация и </w:t>
      </w:r>
      <w:proofErr w:type="spellStart"/>
      <w:r w:rsidRPr="00BC3B2C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C3B2C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proofErr w:type="spellEnd"/>
      <w:r w:rsidRPr="00BC3B2C">
        <w:rPr>
          <w:rFonts w:ascii="Times New Roman" w:eastAsia="Calibri" w:hAnsi="Times New Roman" w:cs="Times New Roman"/>
          <w:sz w:val="28"/>
          <w:szCs w:val="28"/>
        </w:rPr>
        <w:t>, коммуникация.</w:t>
      </w:r>
    </w:p>
    <w:p w:rsidR="006322E3" w:rsidRPr="00BC3B2C" w:rsidRDefault="006322E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Эти данные свидетельствует о том, что мы не удерживаем целевые задачи, </w:t>
      </w:r>
      <w:r w:rsidR="00EA34F7">
        <w:rPr>
          <w:rFonts w:ascii="Times New Roman" w:eastAsia="Calibri" w:hAnsi="Times New Roman" w:cs="Times New Roman"/>
          <w:sz w:val="28"/>
          <w:szCs w:val="28"/>
        </w:rPr>
        <w:t>обозначенные в</w:t>
      </w:r>
      <w:r w:rsidR="00180970">
        <w:rPr>
          <w:rFonts w:ascii="Times New Roman" w:eastAsia="Calibri" w:hAnsi="Times New Roman" w:cs="Times New Roman"/>
          <w:sz w:val="28"/>
          <w:szCs w:val="28"/>
        </w:rPr>
        <w:t xml:space="preserve"> национальном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проекте (мы отстаем от вызовов социально-экономического развития страны, от потребностей детей и </w:t>
      </w:r>
      <w:r w:rsidR="00EA34F7">
        <w:rPr>
          <w:rFonts w:ascii="Times New Roman" w:eastAsia="Calibri" w:hAnsi="Times New Roman" w:cs="Times New Roman"/>
          <w:sz w:val="28"/>
          <w:szCs w:val="28"/>
        </w:rPr>
        <w:lastRenderedPageBreak/>
        <w:t>родителей, от других территорий Красноярского края,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например, п. Шушенское, ЗАТО </w:t>
      </w:r>
      <w:proofErr w:type="spellStart"/>
      <w:r w:rsidRPr="00BC3B2C">
        <w:rPr>
          <w:rFonts w:ascii="Times New Roman" w:eastAsia="Calibri" w:hAnsi="Times New Roman" w:cs="Times New Roman"/>
          <w:sz w:val="28"/>
          <w:szCs w:val="28"/>
        </w:rPr>
        <w:t>Зеленогорск</w:t>
      </w:r>
      <w:proofErr w:type="spellEnd"/>
      <w:r w:rsidRPr="00BC3B2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322E3" w:rsidRPr="00A57F9F" w:rsidRDefault="006322E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F9F">
        <w:rPr>
          <w:rFonts w:ascii="Times New Roman" w:eastAsia="Calibri" w:hAnsi="Times New Roman" w:cs="Times New Roman"/>
          <w:sz w:val="28"/>
          <w:szCs w:val="28"/>
        </w:rPr>
        <w:t>Причины:</w:t>
      </w:r>
    </w:p>
    <w:p w:rsidR="00FC0FDF" w:rsidRPr="00FC0FDF" w:rsidRDefault="00AF693E" w:rsidP="009F19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86BFB" w:rsidRPr="00FC0FDF">
        <w:rPr>
          <w:rFonts w:ascii="Times New Roman" w:eastAsia="Calibri" w:hAnsi="Times New Roman" w:cs="Times New Roman"/>
          <w:sz w:val="28"/>
          <w:szCs w:val="28"/>
        </w:rPr>
        <w:t>есоответствие</w:t>
      </w:r>
      <w:r w:rsidR="00796C2D" w:rsidRPr="00FC0FDF">
        <w:rPr>
          <w:rFonts w:ascii="Times New Roman" w:eastAsia="Calibri" w:hAnsi="Times New Roman" w:cs="Times New Roman"/>
          <w:sz w:val="28"/>
          <w:szCs w:val="28"/>
        </w:rPr>
        <w:t xml:space="preserve"> целевых установок, содержания образования, </w:t>
      </w:r>
      <w:r w:rsidR="00E0277D" w:rsidRPr="00FC0FDF">
        <w:rPr>
          <w:rFonts w:ascii="Times New Roman" w:eastAsia="Calibri" w:hAnsi="Times New Roman" w:cs="Times New Roman"/>
          <w:sz w:val="28"/>
          <w:szCs w:val="28"/>
        </w:rPr>
        <w:t xml:space="preserve">форм и способов </w:t>
      </w:r>
      <w:proofErr w:type="spellStart"/>
      <w:r w:rsidR="00E0277D" w:rsidRPr="00FC0FDF">
        <w:rPr>
          <w:rFonts w:ascii="Times New Roman" w:eastAsia="Calibri" w:hAnsi="Times New Roman" w:cs="Times New Roman"/>
          <w:sz w:val="28"/>
          <w:szCs w:val="28"/>
        </w:rPr>
        <w:t>соорганизации</w:t>
      </w:r>
      <w:proofErr w:type="spellEnd"/>
      <w:r w:rsidR="00E0277D" w:rsidRPr="00FC0FDF">
        <w:rPr>
          <w:rFonts w:ascii="Times New Roman" w:eastAsia="Calibri" w:hAnsi="Times New Roman" w:cs="Times New Roman"/>
          <w:sz w:val="28"/>
          <w:szCs w:val="28"/>
        </w:rPr>
        <w:t xml:space="preserve"> программ дополнительного образования вызовам: городским и </w:t>
      </w:r>
      <w:r w:rsidR="00147B88" w:rsidRPr="00FC0FDF">
        <w:rPr>
          <w:rFonts w:ascii="Times New Roman" w:eastAsia="Calibri" w:hAnsi="Times New Roman" w:cs="Times New Roman"/>
          <w:sz w:val="28"/>
          <w:szCs w:val="28"/>
        </w:rPr>
        <w:t>региональным социально</w:t>
      </w:r>
      <w:r w:rsidR="00E0277D" w:rsidRPr="00FC0FDF">
        <w:rPr>
          <w:rFonts w:ascii="Times New Roman" w:eastAsia="Calibri" w:hAnsi="Times New Roman" w:cs="Times New Roman"/>
          <w:sz w:val="28"/>
          <w:szCs w:val="28"/>
        </w:rPr>
        <w:t>-экономическим контекстам,</w:t>
      </w:r>
      <w:r w:rsidR="002C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277D" w:rsidRPr="00FC0FDF">
        <w:rPr>
          <w:rFonts w:ascii="Times New Roman" w:eastAsia="Calibri" w:hAnsi="Times New Roman" w:cs="Times New Roman"/>
          <w:sz w:val="28"/>
          <w:szCs w:val="28"/>
        </w:rPr>
        <w:t>технологизации</w:t>
      </w:r>
      <w:proofErr w:type="spellEnd"/>
      <w:r w:rsidR="00E0277D" w:rsidRPr="00FC0F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0277D" w:rsidRPr="00FC0FDF">
        <w:rPr>
          <w:rFonts w:ascii="Times New Roman" w:eastAsia="Calibri" w:hAnsi="Times New Roman" w:cs="Times New Roman"/>
          <w:sz w:val="28"/>
          <w:szCs w:val="28"/>
        </w:rPr>
        <w:t>профилизации</w:t>
      </w:r>
      <w:proofErr w:type="spellEnd"/>
      <w:r w:rsidR="00E0277D" w:rsidRPr="00FC0FDF">
        <w:rPr>
          <w:rFonts w:ascii="Times New Roman" w:eastAsia="Calibri" w:hAnsi="Times New Roman" w:cs="Times New Roman"/>
          <w:sz w:val="28"/>
          <w:szCs w:val="28"/>
        </w:rPr>
        <w:t>, индивидуализации (дети с ОВЗ, одаренные дети)</w:t>
      </w:r>
      <w:r w:rsidR="004C1C09">
        <w:rPr>
          <w:rFonts w:ascii="Times New Roman" w:eastAsia="Calibri" w:hAnsi="Times New Roman" w:cs="Times New Roman"/>
          <w:sz w:val="28"/>
          <w:szCs w:val="28"/>
        </w:rPr>
        <w:t>,</w:t>
      </w:r>
      <w:r w:rsidR="00E0277D" w:rsidRPr="00FC0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277D" w:rsidRPr="00FC0FDF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="00AE4196" w:rsidRPr="00FC0FDF">
        <w:rPr>
          <w:rFonts w:ascii="Times New Roman" w:eastAsia="Calibri" w:hAnsi="Times New Roman" w:cs="Times New Roman"/>
          <w:sz w:val="28"/>
          <w:szCs w:val="28"/>
        </w:rPr>
        <w:t>.</w:t>
      </w:r>
      <w:r w:rsidR="002C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D51">
        <w:rPr>
          <w:rFonts w:ascii="Times New Roman" w:eastAsia="Calibri" w:hAnsi="Times New Roman" w:cs="Times New Roman"/>
          <w:sz w:val="28"/>
          <w:szCs w:val="28"/>
        </w:rPr>
        <w:t xml:space="preserve">Отсутствуют </w:t>
      </w:r>
      <w:r w:rsidR="00272D51" w:rsidRPr="00FC0FDF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="00FC0FDF" w:rsidRPr="00FC0FDF">
        <w:rPr>
          <w:rFonts w:ascii="Times New Roman" w:eastAsia="Calibri" w:hAnsi="Times New Roman" w:cs="Times New Roman"/>
          <w:sz w:val="28"/>
          <w:szCs w:val="28"/>
        </w:rPr>
        <w:t>, способные реализовывать востребованные программы, связанные с приоритетными направлениями дополнительного образования.</w:t>
      </w:r>
    </w:p>
    <w:p w:rsidR="006322E3" w:rsidRPr="00506A13" w:rsidRDefault="00506A13" w:rsidP="009F19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853D7F">
        <w:rPr>
          <w:rFonts w:ascii="Times New Roman" w:eastAsia="Calibri" w:hAnsi="Times New Roman" w:cs="Times New Roman"/>
          <w:sz w:val="28"/>
          <w:szCs w:val="28"/>
        </w:rPr>
        <w:t xml:space="preserve">Инфраструктурная обеспеченность в </w:t>
      </w:r>
      <w:r w:rsidR="00853D7F" w:rsidRPr="00853D7F">
        <w:rPr>
          <w:rFonts w:ascii="Times New Roman" w:eastAsia="Calibri" w:hAnsi="Times New Roman" w:cs="Times New Roman"/>
          <w:sz w:val="28"/>
          <w:szCs w:val="28"/>
        </w:rPr>
        <w:t>незначительной</w:t>
      </w:r>
      <w:r w:rsidRPr="00853D7F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  <w:r w:rsidR="00853D7F" w:rsidRPr="00853D7F">
        <w:rPr>
          <w:rFonts w:ascii="Times New Roman" w:eastAsia="Calibri" w:hAnsi="Times New Roman" w:cs="Times New Roman"/>
          <w:sz w:val="28"/>
          <w:szCs w:val="28"/>
        </w:rPr>
        <w:t>позволяет развивать техническую и естественнонаучную направленности</w:t>
      </w:r>
      <w:r w:rsidR="00853D7F" w:rsidRPr="004C1C0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322E3" w:rsidRPr="00186BFB" w:rsidRDefault="00463C08" w:rsidP="009F19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Неспособность большей части педагогов дополнительного образования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</w:t>
      </w:r>
      <w:r w:rsidR="00506A13">
        <w:rPr>
          <w:rFonts w:ascii="Times New Roman" w:eastAsia="Calibri" w:hAnsi="Times New Roman" w:cs="Times New Roman"/>
          <w:sz w:val="28"/>
          <w:szCs w:val="28"/>
        </w:rPr>
        <w:t xml:space="preserve"> взаимодействия.</w:t>
      </w:r>
    </w:p>
    <w:p w:rsidR="006322E3" w:rsidRPr="000C4219" w:rsidRDefault="006322E3" w:rsidP="009F19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557">
        <w:rPr>
          <w:rFonts w:ascii="Times New Roman" w:eastAsia="Calibri" w:hAnsi="Times New Roman" w:cs="Times New Roman"/>
          <w:sz w:val="28"/>
          <w:szCs w:val="28"/>
        </w:rPr>
        <w:t xml:space="preserve">Методическая </w:t>
      </w:r>
      <w:r w:rsidR="00506A13" w:rsidRPr="00560557">
        <w:rPr>
          <w:rFonts w:ascii="Times New Roman" w:eastAsia="Calibri" w:hAnsi="Times New Roman" w:cs="Times New Roman"/>
          <w:sz w:val="28"/>
          <w:szCs w:val="28"/>
        </w:rPr>
        <w:t>работа по сопровождению и развитию профессионального мастерства педагогов</w:t>
      </w:r>
      <w:r w:rsidR="00710A6F" w:rsidRPr="00560557">
        <w:rPr>
          <w:rFonts w:ascii="Times New Roman" w:eastAsia="Calibri" w:hAnsi="Times New Roman" w:cs="Times New Roman"/>
          <w:sz w:val="28"/>
          <w:szCs w:val="28"/>
        </w:rPr>
        <w:t xml:space="preserve"> в части содержания и формирования </w:t>
      </w:r>
      <w:r w:rsidR="00560557" w:rsidRPr="00560557">
        <w:rPr>
          <w:rFonts w:ascii="Times New Roman" w:eastAsia="Calibri" w:hAnsi="Times New Roman" w:cs="Times New Roman"/>
          <w:sz w:val="28"/>
          <w:szCs w:val="28"/>
        </w:rPr>
        <w:t>универсальных</w:t>
      </w:r>
      <w:r w:rsidR="00710A6F" w:rsidRPr="00560557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53588F">
        <w:rPr>
          <w:rFonts w:ascii="Times New Roman" w:eastAsia="Calibri" w:hAnsi="Times New Roman" w:cs="Times New Roman"/>
          <w:sz w:val="28"/>
          <w:szCs w:val="28"/>
        </w:rPr>
        <w:t>ых</w:t>
      </w:r>
      <w:r w:rsidR="00710A6F" w:rsidRPr="00560557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53588F">
        <w:rPr>
          <w:rFonts w:ascii="Times New Roman" w:eastAsia="Calibri" w:hAnsi="Times New Roman" w:cs="Times New Roman"/>
          <w:sz w:val="28"/>
          <w:szCs w:val="28"/>
        </w:rPr>
        <w:t>ов</w:t>
      </w:r>
      <w:r w:rsidR="000C421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B65FC">
        <w:rPr>
          <w:rFonts w:ascii="Times New Roman" w:eastAsia="Calibri" w:hAnsi="Times New Roman" w:cs="Times New Roman"/>
          <w:sz w:val="28"/>
          <w:szCs w:val="28"/>
        </w:rPr>
        <w:t>компетентностей)</w:t>
      </w:r>
      <w:r w:rsidR="00BB65FC" w:rsidRPr="0056055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</w:t>
      </w:r>
      <w:r w:rsidR="00710A6F" w:rsidRPr="00560557">
        <w:rPr>
          <w:rFonts w:ascii="Times New Roman" w:eastAsia="Calibri" w:hAnsi="Times New Roman" w:cs="Times New Roman"/>
          <w:sz w:val="28"/>
          <w:szCs w:val="28"/>
        </w:rPr>
        <w:t xml:space="preserve"> программ </w:t>
      </w:r>
      <w:r w:rsidR="0053588F" w:rsidRPr="000C4219">
        <w:rPr>
          <w:rFonts w:ascii="Times New Roman" w:eastAsia="Calibri" w:hAnsi="Times New Roman" w:cs="Times New Roman"/>
          <w:sz w:val="28"/>
          <w:szCs w:val="28"/>
        </w:rPr>
        <w:t>не соответствует требованиям настоящего времени.</w:t>
      </w:r>
    </w:p>
    <w:p w:rsidR="006322E3" w:rsidRPr="00BC3B2C" w:rsidRDefault="006322E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5B29">
        <w:rPr>
          <w:rFonts w:ascii="Times New Roman" w:eastAsia="Calibri" w:hAnsi="Times New Roman" w:cs="Times New Roman"/>
          <w:sz w:val="28"/>
          <w:szCs w:val="28"/>
        </w:rPr>
        <w:t>В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подтверждение вышесказанному</w:t>
      </w:r>
    </w:p>
    <w:p w:rsidR="006322E3" w:rsidRDefault="00B55B29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 xml:space="preserve"> период с 14.01.2021 по 25.01.2021</w:t>
      </w:r>
      <w:r w:rsidR="00AE4196">
        <w:rPr>
          <w:rFonts w:ascii="Times New Roman" w:eastAsia="Calibri" w:hAnsi="Times New Roman" w:cs="Times New Roman"/>
          <w:sz w:val="28"/>
          <w:szCs w:val="28"/>
        </w:rPr>
        <w:t>г.</w:t>
      </w:r>
      <w:r w:rsidR="00AB7817">
        <w:rPr>
          <w:rFonts w:ascii="Times New Roman" w:eastAsia="Calibri" w:hAnsi="Times New Roman" w:cs="Times New Roman"/>
          <w:sz w:val="28"/>
          <w:szCs w:val="28"/>
        </w:rPr>
        <w:t xml:space="preserve"> и с 03.03-22.03.2021 г</w:t>
      </w:r>
      <w:r w:rsidR="00AE4196">
        <w:rPr>
          <w:rFonts w:ascii="Times New Roman" w:eastAsia="Calibri" w:hAnsi="Times New Roman" w:cs="Times New Roman"/>
          <w:sz w:val="28"/>
          <w:szCs w:val="28"/>
        </w:rPr>
        <w:t>.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 xml:space="preserve"> было проведено анкетирование по выявлению   образовательных интересов детей в возрасте от 6 до 18 лет </w:t>
      </w:r>
      <w:r w:rsidR="00AE4196">
        <w:rPr>
          <w:rFonts w:ascii="Times New Roman" w:eastAsia="Calibri" w:hAnsi="Times New Roman" w:cs="Times New Roman"/>
          <w:sz w:val="28"/>
          <w:szCs w:val="28"/>
        </w:rPr>
        <w:t>и</w:t>
      </w:r>
      <w:r w:rsidR="00AB7817">
        <w:rPr>
          <w:rFonts w:ascii="Times New Roman" w:eastAsia="Calibri" w:hAnsi="Times New Roman" w:cs="Times New Roman"/>
          <w:sz w:val="28"/>
          <w:szCs w:val="28"/>
        </w:rPr>
        <w:t xml:space="preserve"> родителей 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 xml:space="preserve">с целью улучшения качества услуг дополнительного образования в г. Минусинске. В анкетировании приняли участие 5 798 </w:t>
      </w:r>
      <w:r w:rsidR="00AB7817">
        <w:rPr>
          <w:rFonts w:ascii="Times New Roman" w:eastAsia="Calibri" w:hAnsi="Times New Roman" w:cs="Times New Roman"/>
          <w:sz w:val="28"/>
          <w:szCs w:val="28"/>
        </w:rPr>
        <w:t>детей и 2219 родителей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 xml:space="preserve">, по результатам которого составлен перечень наиболее часто встречающихся предпочтений </w:t>
      </w:r>
      <w:r w:rsidR="00AE4196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>для занят</w:t>
      </w:r>
      <w:r w:rsidR="00AE4196">
        <w:rPr>
          <w:rFonts w:ascii="Times New Roman" w:eastAsia="Calibri" w:hAnsi="Times New Roman" w:cs="Times New Roman"/>
          <w:sz w:val="28"/>
          <w:szCs w:val="28"/>
        </w:rPr>
        <w:t>ий в дополнительном образовании:</w:t>
      </w:r>
    </w:p>
    <w:p w:rsidR="006322E3" w:rsidRPr="00BC3B2C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Плавание (802 чел.);</w:t>
      </w:r>
    </w:p>
    <w:p w:rsidR="006322E3" w:rsidRPr="00BC3B2C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Фигурное катание (124 чел.);</w:t>
      </w:r>
    </w:p>
    <w:p w:rsidR="009F19DF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Программирование, дизайн (118 чел.);</w:t>
      </w:r>
    </w:p>
    <w:p w:rsidR="006322E3" w:rsidRPr="009F19DF" w:rsidRDefault="009F19DF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2E3" w:rsidRPr="00BC3B2C">
        <w:rPr>
          <w:rFonts w:ascii="Times New Roman" w:hAnsi="Times New Roman" w:cs="Times New Roman"/>
          <w:sz w:val="28"/>
          <w:szCs w:val="28"/>
        </w:rPr>
        <w:t>Английский язык (66 чел.);</w:t>
      </w:r>
    </w:p>
    <w:p w:rsidR="006322E3" w:rsidRPr="00BC3B2C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Обработка фотографий, монтаж видео (49 чел.);</w:t>
      </w:r>
    </w:p>
    <w:p w:rsidR="006322E3" w:rsidRPr="00BC3B2C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Хоккей (42 чел.);</w:t>
      </w:r>
    </w:p>
    <w:p w:rsidR="006322E3" w:rsidRPr="00BC3B2C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Балет (41 чел.);</w:t>
      </w:r>
    </w:p>
    <w:p w:rsidR="006322E3" w:rsidRPr="00BC3B2C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Конный спорт (41 чел.);</w:t>
      </w:r>
    </w:p>
    <w:p w:rsidR="006322E3" w:rsidRPr="00BC3B2C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Большой и настольный теннис (38 чел.);</w:t>
      </w:r>
    </w:p>
    <w:p w:rsidR="009F19DF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C3B2C">
        <w:rPr>
          <w:rFonts w:ascii="Times New Roman" w:eastAsia="Calibri" w:hAnsi="Times New Roman" w:cs="Times New Roman"/>
          <w:sz w:val="28"/>
          <w:szCs w:val="28"/>
        </w:rPr>
        <w:t>Кибер</w:t>
      </w:r>
      <w:proofErr w:type="spellEnd"/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 спорт (26 чел.);</w:t>
      </w:r>
    </w:p>
    <w:p w:rsidR="009F19DF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3B2C">
        <w:rPr>
          <w:rFonts w:ascii="Times New Roman" w:hAnsi="Times New Roman" w:cs="Times New Roman"/>
          <w:sz w:val="28"/>
          <w:szCs w:val="28"/>
        </w:rPr>
        <w:t>Журналистика (20 чел.)</w:t>
      </w:r>
    </w:p>
    <w:p w:rsidR="009F19DF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Кулинария (14 чел.);</w:t>
      </w:r>
    </w:p>
    <w:p w:rsidR="009F19DF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>- курсы, связанные с медициной, врачебным делом (5 чел.);</w:t>
      </w:r>
    </w:p>
    <w:p w:rsidR="006322E3" w:rsidRDefault="006322E3" w:rsidP="009F19DF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3B2C">
        <w:rPr>
          <w:rFonts w:ascii="Times New Roman" w:eastAsia="Calibri" w:hAnsi="Times New Roman" w:cs="Times New Roman"/>
          <w:sz w:val="28"/>
          <w:szCs w:val="28"/>
        </w:rPr>
        <w:t>Курсы юных ветеринаров (4 чел.);</w:t>
      </w:r>
    </w:p>
    <w:p w:rsidR="00AE4196" w:rsidRDefault="00AE4196" w:rsidP="009F19D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Наибольшее число из опрошенных родителей </w:t>
      </w:r>
      <w:r w:rsidR="00D01F53">
        <w:rPr>
          <w:rFonts w:ascii="Times New Roman" w:eastAsia="Calibri" w:hAnsi="Times New Roman" w:cs="Times New Roman"/>
          <w:sz w:val="28"/>
          <w:szCs w:val="28"/>
        </w:rPr>
        <w:t>для своих детей отдают предпочтение занятиям</w:t>
      </w:r>
      <w:r w:rsidR="008B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B6F8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8B6F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4196" w:rsidRDefault="00AE4196" w:rsidP="009F19D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6F89">
        <w:rPr>
          <w:rFonts w:ascii="Times New Roman" w:eastAsia="Calibri" w:hAnsi="Times New Roman" w:cs="Times New Roman"/>
          <w:sz w:val="28"/>
          <w:szCs w:val="28"/>
        </w:rPr>
        <w:t xml:space="preserve"> плаванию (</w:t>
      </w:r>
      <w:r w:rsidR="00D01F53">
        <w:rPr>
          <w:rFonts w:ascii="Times New Roman" w:eastAsia="Calibri" w:hAnsi="Times New Roman" w:cs="Times New Roman"/>
          <w:sz w:val="28"/>
          <w:szCs w:val="28"/>
        </w:rPr>
        <w:t>379 чел.</w:t>
      </w:r>
      <w:r w:rsidR="008B6F8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6F89" w:rsidRDefault="00AE4196" w:rsidP="009F19D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1F53">
        <w:rPr>
          <w:rFonts w:ascii="Times New Roman" w:eastAsia="Calibri" w:hAnsi="Times New Roman" w:cs="Times New Roman"/>
          <w:sz w:val="28"/>
          <w:szCs w:val="28"/>
        </w:rPr>
        <w:t>изучению иностранных</w:t>
      </w:r>
      <w:r w:rsidR="00D01F53" w:rsidRPr="00D01F53">
        <w:rPr>
          <w:rFonts w:ascii="Times New Roman" w:eastAsia="Calibri" w:hAnsi="Times New Roman" w:cs="Times New Roman"/>
          <w:sz w:val="28"/>
          <w:szCs w:val="28"/>
        </w:rPr>
        <w:t xml:space="preserve"> языков</w:t>
      </w:r>
      <w:r w:rsidR="008B6F8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1F53" w:rsidRPr="00D01F53">
        <w:rPr>
          <w:rFonts w:ascii="Times New Roman" w:eastAsia="Calibri" w:hAnsi="Times New Roman" w:cs="Times New Roman"/>
          <w:sz w:val="28"/>
          <w:szCs w:val="28"/>
        </w:rPr>
        <w:t>74 чел.</w:t>
      </w:r>
      <w:r w:rsidR="008B6F8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6F89" w:rsidRDefault="008B6F89" w:rsidP="009F19D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1F53">
        <w:rPr>
          <w:rFonts w:ascii="Times New Roman" w:eastAsia="Calibri" w:hAnsi="Times New Roman" w:cs="Times New Roman"/>
          <w:sz w:val="28"/>
          <w:szCs w:val="28"/>
        </w:rPr>
        <w:t xml:space="preserve">программированию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01F53" w:rsidRPr="00D01F53">
        <w:rPr>
          <w:rFonts w:ascii="Times New Roman" w:eastAsia="Calibri" w:hAnsi="Times New Roman" w:cs="Times New Roman"/>
          <w:sz w:val="28"/>
          <w:szCs w:val="28"/>
        </w:rPr>
        <w:t>67 чел.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6F89" w:rsidRDefault="008B6F89" w:rsidP="009F19D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робототехнике(</w:t>
      </w:r>
      <w:r w:rsidR="00D01F53">
        <w:rPr>
          <w:rFonts w:ascii="Times New Roman" w:eastAsia="Calibri" w:hAnsi="Times New Roman" w:cs="Times New Roman"/>
          <w:sz w:val="28"/>
          <w:szCs w:val="28"/>
        </w:rPr>
        <w:t>48 чел.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6F89" w:rsidRDefault="008B6F89" w:rsidP="009F19D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1F53">
        <w:rPr>
          <w:rFonts w:ascii="Times New Roman" w:eastAsia="Calibri" w:hAnsi="Times New Roman" w:cs="Times New Roman"/>
          <w:sz w:val="28"/>
          <w:szCs w:val="28"/>
        </w:rPr>
        <w:t>шахматам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01F53" w:rsidRPr="00D01F53">
        <w:rPr>
          <w:rFonts w:ascii="Times New Roman" w:eastAsia="Calibri" w:hAnsi="Times New Roman" w:cs="Times New Roman"/>
          <w:sz w:val="28"/>
          <w:szCs w:val="28"/>
        </w:rPr>
        <w:t>14 чел.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6F89" w:rsidRDefault="008B6F89" w:rsidP="009F19D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 w:rsidRPr="009021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1F53" w:rsidRPr="009021D9">
        <w:rPr>
          <w:rFonts w:ascii="Times New Roman" w:eastAsia="Calibri" w:hAnsi="Times New Roman" w:cs="Times New Roman"/>
          <w:sz w:val="28"/>
          <w:szCs w:val="28"/>
        </w:rPr>
        <w:t>авто</w:t>
      </w:r>
      <w:r w:rsidR="009021D9" w:rsidRPr="009021D9">
        <w:rPr>
          <w:rFonts w:ascii="Times New Roman" w:eastAsia="Calibri" w:hAnsi="Times New Roman" w:cs="Times New Roman"/>
          <w:sz w:val="28"/>
          <w:szCs w:val="28"/>
        </w:rPr>
        <w:t>дел</w:t>
      </w:r>
      <w:r w:rsidR="00A53B9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01F53" w:rsidRPr="00D01F53">
        <w:rPr>
          <w:rFonts w:ascii="Times New Roman" w:eastAsia="Calibri" w:hAnsi="Times New Roman" w:cs="Times New Roman"/>
          <w:sz w:val="28"/>
          <w:szCs w:val="28"/>
        </w:rPr>
        <w:t>11 чел.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6F89" w:rsidRPr="00BC3B2C" w:rsidRDefault="00D01F5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F53">
        <w:rPr>
          <w:rFonts w:ascii="Times New Roman" w:eastAsia="Calibri" w:hAnsi="Times New Roman" w:cs="Times New Roman"/>
          <w:sz w:val="28"/>
          <w:szCs w:val="28"/>
        </w:rPr>
        <w:t xml:space="preserve">Также 1893 </w:t>
      </w:r>
      <w:r w:rsidR="00B43A6A">
        <w:rPr>
          <w:rFonts w:ascii="Times New Roman" w:eastAsia="Calibri" w:hAnsi="Times New Roman" w:cs="Times New Roman"/>
          <w:sz w:val="28"/>
          <w:szCs w:val="28"/>
        </w:rPr>
        <w:t>родителя (законных представителя)</w:t>
      </w:r>
      <w:proofErr w:type="gramStart"/>
      <w:r w:rsidR="00B43A6A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="00B43A6A">
        <w:rPr>
          <w:rFonts w:ascii="Times New Roman" w:eastAsia="Calibri" w:hAnsi="Times New Roman" w:cs="Times New Roman"/>
          <w:sz w:val="28"/>
          <w:szCs w:val="28"/>
        </w:rPr>
        <w:t>то составляет 84,3% от</w:t>
      </w:r>
      <w:r w:rsidR="008B6F89">
        <w:rPr>
          <w:rFonts w:ascii="Times New Roman" w:eastAsia="Calibri" w:hAnsi="Times New Roman" w:cs="Times New Roman"/>
          <w:sz w:val="28"/>
          <w:szCs w:val="28"/>
        </w:rPr>
        <w:t xml:space="preserve"> числа</w:t>
      </w:r>
      <w:r w:rsidR="002C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A6A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="005F319C">
        <w:rPr>
          <w:rFonts w:ascii="Times New Roman" w:eastAsia="Calibri" w:hAnsi="Times New Roman" w:cs="Times New Roman"/>
          <w:sz w:val="28"/>
          <w:szCs w:val="28"/>
        </w:rPr>
        <w:t>,</w:t>
      </w:r>
      <w:r w:rsidR="002C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F53">
        <w:rPr>
          <w:rFonts w:ascii="Times New Roman" w:eastAsia="Calibri" w:hAnsi="Times New Roman" w:cs="Times New Roman"/>
          <w:sz w:val="28"/>
          <w:szCs w:val="28"/>
        </w:rPr>
        <w:t xml:space="preserve">считают, что в городе нужны </w:t>
      </w:r>
      <w:r w:rsidR="00B43A6A">
        <w:rPr>
          <w:rFonts w:ascii="Times New Roman" w:eastAsia="Calibri" w:hAnsi="Times New Roman" w:cs="Times New Roman"/>
          <w:sz w:val="28"/>
          <w:szCs w:val="28"/>
        </w:rPr>
        <w:t xml:space="preserve">образовательные </w:t>
      </w:r>
      <w:r w:rsidRPr="00D01F53">
        <w:rPr>
          <w:rFonts w:ascii="Times New Roman" w:eastAsia="Calibri" w:hAnsi="Times New Roman" w:cs="Times New Roman"/>
          <w:sz w:val="28"/>
          <w:szCs w:val="28"/>
        </w:rPr>
        <w:t>программы, которые помогут ребёнку определить круг подходящих ему профессий</w:t>
      </w:r>
      <w:r w:rsidR="008F2601">
        <w:rPr>
          <w:rFonts w:ascii="Times New Roman" w:eastAsia="Calibri" w:hAnsi="Times New Roman" w:cs="Times New Roman"/>
          <w:sz w:val="28"/>
          <w:szCs w:val="28"/>
        </w:rPr>
        <w:t>,</w:t>
      </w:r>
      <w:r w:rsidR="008A0D99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</w:t>
      </w:r>
      <w:r w:rsidRPr="00D01F53">
        <w:rPr>
          <w:rFonts w:ascii="Times New Roman" w:eastAsia="Calibri" w:hAnsi="Times New Roman" w:cs="Times New Roman"/>
          <w:sz w:val="28"/>
          <w:szCs w:val="28"/>
        </w:rPr>
        <w:t>выявленны</w:t>
      </w:r>
      <w:r w:rsidR="008A0D99">
        <w:rPr>
          <w:rFonts w:ascii="Times New Roman" w:eastAsia="Calibri" w:hAnsi="Times New Roman" w:cs="Times New Roman"/>
          <w:sz w:val="28"/>
          <w:szCs w:val="28"/>
        </w:rPr>
        <w:t>м</w:t>
      </w:r>
      <w:r w:rsidRPr="00D01F53">
        <w:rPr>
          <w:rFonts w:ascii="Times New Roman" w:eastAsia="Calibri" w:hAnsi="Times New Roman" w:cs="Times New Roman"/>
          <w:sz w:val="28"/>
          <w:szCs w:val="28"/>
        </w:rPr>
        <w:t xml:space="preserve"> у него </w:t>
      </w:r>
      <w:r w:rsidR="007814FA">
        <w:rPr>
          <w:rFonts w:ascii="Times New Roman" w:eastAsia="Calibri" w:hAnsi="Times New Roman" w:cs="Times New Roman"/>
          <w:sz w:val="28"/>
          <w:szCs w:val="28"/>
        </w:rPr>
        <w:t>способност</w:t>
      </w:r>
      <w:r w:rsidR="008A0D99">
        <w:rPr>
          <w:rFonts w:ascii="Times New Roman" w:eastAsia="Calibri" w:hAnsi="Times New Roman" w:cs="Times New Roman"/>
          <w:sz w:val="28"/>
          <w:szCs w:val="28"/>
        </w:rPr>
        <w:t>ям</w:t>
      </w:r>
      <w:r w:rsidR="007814FA">
        <w:rPr>
          <w:rFonts w:ascii="Times New Roman" w:eastAsia="Calibri" w:hAnsi="Times New Roman" w:cs="Times New Roman"/>
          <w:sz w:val="28"/>
          <w:szCs w:val="28"/>
        </w:rPr>
        <w:t xml:space="preserve"> и интереса</w:t>
      </w:r>
      <w:r w:rsidR="008A0D99">
        <w:rPr>
          <w:rFonts w:ascii="Times New Roman" w:eastAsia="Calibri" w:hAnsi="Times New Roman" w:cs="Times New Roman"/>
          <w:sz w:val="28"/>
          <w:szCs w:val="28"/>
        </w:rPr>
        <w:t>м</w:t>
      </w:r>
      <w:r w:rsidR="007814FA">
        <w:rPr>
          <w:rFonts w:ascii="Times New Roman" w:eastAsia="Calibri" w:hAnsi="Times New Roman" w:cs="Times New Roman"/>
          <w:sz w:val="28"/>
          <w:szCs w:val="28"/>
        </w:rPr>
        <w:t>.</w:t>
      </w:r>
      <w:r w:rsidR="008B6F89" w:rsidRPr="007814FA">
        <w:rPr>
          <w:rFonts w:ascii="Times New Roman" w:eastAsia="Calibri" w:hAnsi="Times New Roman" w:cs="Times New Roman"/>
          <w:sz w:val="28"/>
          <w:szCs w:val="28"/>
        </w:rPr>
        <w:t xml:space="preserve">50,1% </w:t>
      </w:r>
      <w:r w:rsidR="008B6F89">
        <w:rPr>
          <w:rFonts w:ascii="Times New Roman" w:eastAsia="Calibri" w:hAnsi="Times New Roman" w:cs="Times New Roman"/>
          <w:sz w:val="28"/>
          <w:szCs w:val="28"/>
        </w:rPr>
        <w:t xml:space="preserve">опрошенных </w:t>
      </w:r>
      <w:r w:rsidR="008B6F89" w:rsidRPr="007814FA">
        <w:rPr>
          <w:rFonts w:ascii="Times New Roman" w:eastAsia="Calibri" w:hAnsi="Times New Roman" w:cs="Times New Roman"/>
          <w:sz w:val="28"/>
          <w:szCs w:val="28"/>
        </w:rPr>
        <w:t xml:space="preserve">родителей (878 чел.) готовы </w:t>
      </w:r>
      <w:r w:rsidR="008B6F89">
        <w:rPr>
          <w:rFonts w:ascii="Times New Roman" w:eastAsia="Calibri" w:hAnsi="Times New Roman" w:cs="Times New Roman"/>
          <w:sz w:val="28"/>
          <w:szCs w:val="28"/>
        </w:rPr>
        <w:t>оплачивать услуги</w:t>
      </w:r>
      <w:r w:rsidR="008B6F89" w:rsidRPr="007814FA">
        <w:rPr>
          <w:rFonts w:ascii="Times New Roman" w:eastAsia="Calibri" w:hAnsi="Times New Roman" w:cs="Times New Roman"/>
          <w:sz w:val="28"/>
          <w:szCs w:val="28"/>
        </w:rPr>
        <w:t xml:space="preserve"> дополнительно</w:t>
      </w:r>
      <w:r w:rsidR="008B6F89">
        <w:rPr>
          <w:rFonts w:ascii="Times New Roman" w:eastAsia="Calibri" w:hAnsi="Times New Roman" w:cs="Times New Roman"/>
          <w:sz w:val="28"/>
          <w:szCs w:val="28"/>
        </w:rPr>
        <w:t>го образования для своих детей.</w:t>
      </w:r>
    </w:p>
    <w:p w:rsidR="006322E3" w:rsidRPr="00BC3B2C" w:rsidRDefault="008B6F89" w:rsidP="009F19D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анкете для</w:t>
      </w:r>
      <w:r w:rsidR="002C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- </w:t>
      </w:r>
      <w:r w:rsidR="006322E3" w:rsidRPr="00BC3B2C">
        <w:rPr>
          <w:rFonts w:ascii="Times New Roman" w:eastAsia="Calibri" w:hAnsi="Times New Roman" w:cs="Times New Roman"/>
          <w:sz w:val="28"/>
          <w:szCs w:val="28"/>
        </w:rPr>
        <w:t>участниками было отмечено следующее:</w:t>
      </w:r>
    </w:p>
    <w:p w:rsidR="006322E3" w:rsidRPr="00BC3B2C" w:rsidRDefault="006322E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319C">
        <w:rPr>
          <w:rFonts w:ascii="Times New Roman" w:eastAsia="Calibri" w:hAnsi="Times New Roman" w:cs="Times New Roman"/>
          <w:sz w:val="28"/>
          <w:szCs w:val="28"/>
        </w:rPr>
        <w:t>о</w:t>
      </w:r>
      <w:r w:rsidRPr="00BC3B2C">
        <w:rPr>
          <w:rFonts w:ascii="Times New Roman" w:eastAsia="Calibri" w:hAnsi="Times New Roman" w:cs="Times New Roman"/>
          <w:sz w:val="28"/>
          <w:szCs w:val="28"/>
        </w:rPr>
        <w:t>тсутствие программ, реализующихся в первой половине дня для учащихся в школ</w:t>
      </w:r>
      <w:r w:rsidR="009F19DF">
        <w:rPr>
          <w:rFonts w:ascii="Times New Roman" w:eastAsia="Calibri" w:hAnsi="Times New Roman" w:cs="Times New Roman"/>
          <w:sz w:val="28"/>
          <w:szCs w:val="28"/>
        </w:rPr>
        <w:t>е во 2 смену;</w:t>
      </w:r>
    </w:p>
    <w:p w:rsidR="006322E3" w:rsidRPr="00BC3B2C" w:rsidRDefault="006322E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319C">
        <w:rPr>
          <w:rFonts w:ascii="Times New Roman" w:eastAsia="Calibri" w:hAnsi="Times New Roman" w:cs="Times New Roman"/>
          <w:sz w:val="28"/>
          <w:szCs w:val="28"/>
        </w:rPr>
        <w:t>д</w:t>
      </w:r>
      <w:r w:rsidRPr="00BC3B2C">
        <w:rPr>
          <w:rFonts w:ascii="Times New Roman" w:eastAsia="Calibri" w:hAnsi="Times New Roman" w:cs="Times New Roman"/>
          <w:sz w:val="28"/>
          <w:szCs w:val="28"/>
        </w:rPr>
        <w:t>ля 1,3 % (50 человек) актуальны образовательные программы</w:t>
      </w:r>
      <w:r w:rsidR="008B6F89">
        <w:rPr>
          <w:rFonts w:ascii="Times New Roman" w:eastAsia="Calibri" w:hAnsi="Times New Roman" w:cs="Times New Roman"/>
          <w:sz w:val="28"/>
          <w:szCs w:val="28"/>
        </w:rPr>
        <w:t xml:space="preserve"> на развитие коммуникабельности, </w:t>
      </w:r>
      <w:r w:rsidRPr="00BC3B2C">
        <w:rPr>
          <w:rFonts w:ascii="Times New Roman" w:eastAsia="Calibri" w:hAnsi="Times New Roman" w:cs="Times New Roman"/>
          <w:sz w:val="28"/>
          <w:szCs w:val="28"/>
        </w:rPr>
        <w:t>личностного роста т.к. не могут найти общий язык со сверстниками</w:t>
      </w:r>
    </w:p>
    <w:p w:rsidR="006322E3" w:rsidRDefault="006322E3" w:rsidP="009F1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2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F319C" w:rsidRPr="004C1C09">
        <w:rPr>
          <w:rFonts w:ascii="Times New Roman" w:eastAsia="Calibri" w:hAnsi="Times New Roman" w:cs="Times New Roman"/>
          <w:sz w:val="28"/>
          <w:szCs w:val="28"/>
        </w:rPr>
        <w:t>д</w:t>
      </w:r>
      <w:r w:rsidRPr="00BC3B2C">
        <w:rPr>
          <w:rFonts w:ascii="Times New Roman" w:eastAsia="Calibri" w:hAnsi="Times New Roman" w:cs="Times New Roman"/>
          <w:sz w:val="28"/>
          <w:szCs w:val="28"/>
        </w:rPr>
        <w:t>ля 1,4 % (73 чел.) обучающихся</w:t>
      </w:r>
      <w:r w:rsidRPr="00BC3B2C">
        <w:rPr>
          <w:rFonts w:ascii="Times New Roman" w:eastAsia="Calibri" w:hAnsi="Times New Roman" w:cs="Times New Roman"/>
          <w:sz w:val="28"/>
          <w:szCs w:val="28"/>
        </w:rPr>
        <w:tab/>
      </w:r>
      <w:r w:rsidR="002C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B2C">
        <w:rPr>
          <w:rFonts w:ascii="Times New Roman" w:eastAsia="Calibri" w:hAnsi="Times New Roman" w:cs="Times New Roman"/>
          <w:sz w:val="28"/>
          <w:szCs w:val="28"/>
        </w:rPr>
        <w:t xml:space="preserve">актуально заниматься по дополнительным общеобразовательным программам с применением дистанционных технологий обучения; </w:t>
      </w:r>
    </w:p>
    <w:p w:rsidR="007B44FD" w:rsidRDefault="007B44FD" w:rsidP="009F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«Развитие образования города </w:t>
      </w:r>
      <w:r w:rsidR="00BB65FC">
        <w:rPr>
          <w:rFonts w:ascii="Times New Roman" w:hAnsi="Times New Roman" w:cs="Times New Roman"/>
          <w:sz w:val="28"/>
          <w:szCs w:val="28"/>
        </w:rPr>
        <w:t>Минусинска» активно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мероприятие 3.7.1. «Поддержка талантливых и одаренных детей», в рамках которого на</w:t>
      </w:r>
      <w:r w:rsidRPr="00BB4DAC">
        <w:rPr>
          <w:rFonts w:ascii="Times New Roman" w:hAnsi="Times New Roman" w:cs="Times New Roman"/>
          <w:sz w:val="28"/>
          <w:szCs w:val="28"/>
        </w:rPr>
        <w:t xml:space="preserve"> базах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успешно проводятся </w:t>
      </w:r>
      <w:r w:rsidR="007B67C9">
        <w:rPr>
          <w:rFonts w:ascii="Times New Roman" w:hAnsi="Times New Roman" w:cs="Times New Roman"/>
          <w:sz w:val="28"/>
          <w:szCs w:val="28"/>
        </w:rPr>
        <w:t>определённые мероприятия</w:t>
      </w:r>
      <w:r w:rsidR="009F19DF">
        <w:rPr>
          <w:rFonts w:ascii="Times New Roman" w:hAnsi="Times New Roman" w:cs="Times New Roman"/>
          <w:sz w:val="28"/>
          <w:szCs w:val="28"/>
        </w:rPr>
        <w:t>.</w:t>
      </w:r>
    </w:p>
    <w:p w:rsidR="000B03F6" w:rsidRPr="007B67C9" w:rsidRDefault="007C264F" w:rsidP="009F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C9"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учреждение дополнительного образования дом детского творчества в</w:t>
      </w:r>
      <w:r w:rsidR="00104D40" w:rsidRPr="007B67C9">
        <w:rPr>
          <w:rFonts w:ascii="Times New Roman" w:hAnsi="Times New Roman" w:cs="Times New Roman"/>
          <w:sz w:val="28"/>
          <w:szCs w:val="28"/>
        </w:rPr>
        <w:t xml:space="preserve"> рамках художественной направленности</w:t>
      </w:r>
      <w:r w:rsidR="002C37DE">
        <w:rPr>
          <w:rFonts w:ascii="Times New Roman" w:hAnsi="Times New Roman" w:cs="Times New Roman"/>
          <w:sz w:val="28"/>
          <w:szCs w:val="28"/>
        </w:rPr>
        <w:t xml:space="preserve"> </w:t>
      </w:r>
      <w:r w:rsidR="00C511FD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</w:t>
      </w:r>
      <w:r w:rsidR="00864593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="00865ECF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511FD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</w:t>
      </w:r>
      <w:r w:rsidR="00865ECF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«Пушкиниана»: конкурс чтецов, конкурс</w:t>
      </w:r>
      <w:r w:rsidR="00C511FD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65ECF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сследовательских работ, конкурс</w:t>
      </w:r>
      <w:r w:rsidR="00C511FD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рисунков;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593" w:rsidRPr="007B67C9">
        <w:rPr>
          <w:rFonts w:ascii="Times New Roman" w:hAnsi="Times New Roman" w:cs="Times New Roman"/>
          <w:sz w:val="28"/>
          <w:szCs w:val="28"/>
        </w:rPr>
        <w:t>выставку</w:t>
      </w:r>
      <w:r w:rsidR="00C511FD" w:rsidRPr="007B67C9">
        <w:rPr>
          <w:rFonts w:ascii="Times New Roman" w:hAnsi="Times New Roman" w:cs="Times New Roman"/>
          <w:sz w:val="28"/>
          <w:szCs w:val="28"/>
        </w:rPr>
        <w:t xml:space="preserve"> декоративно – прикладного творчества «Планета Выдумка»; </w:t>
      </w:r>
      <w:r w:rsidR="000B03F6" w:rsidRPr="007B67C9">
        <w:rPr>
          <w:rFonts w:ascii="Times New Roman" w:hAnsi="Times New Roman" w:cs="Times New Roman"/>
          <w:sz w:val="28"/>
          <w:szCs w:val="28"/>
        </w:rPr>
        <w:t>к</w:t>
      </w:r>
      <w:r w:rsidR="00865ECF" w:rsidRPr="007B67C9">
        <w:rPr>
          <w:rFonts w:ascii="Times New Roman" w:hAnsi="Times New Roman" w:cs="Times New Roman"/>
          <w:sz w:val="28"/>
          <w:szCs w:val="28"/>
        </w:rPr>
        <w:t>о</w:t>
      </w:r>
      <w:r w:rsidR="000B03F6" w:rsidRPr="007B67C9">
        <w:rPr>
          <w:rFonts w:ascii="Times New Roman" w:hAnsi="Times New Roman" w:cs="Times New Roman"/>
          <w:sz w:val="28"/>
          <w:szCs w:val="28"/>
        </w:rPr>
        <w:t>нкурс</w:t>
      </w:r>
      <w:r w:rsidR="00C511FD" w:rsidRPr="007B67C9">
        <w:rPr>
          <w:rFonts w:ascii="Times New Roman" w:hAnsi="Times New Roman" w:cs="Times New Roman"/>
          <w:sz w:val="28"/>
          <w:szCs w:val="28"/>
        </w:rPr>
        <w:t xml:space="preserve"> современного искусства «Весенние ласточки»; </w:t>
      </w:r>
      <w:r w:rsidR="000B03F6" w:rsidRPr="007B67C9">
        <w:rPr>
          <w:rFonts w:ascii="Times New Roman" w:hAnsi="Times New Roman" w:cs="Times New Roman"/>
          <w:sz w:val="28"/>
          <w:szCs w:val="28"/>
        </w:rPr>
        <w:t>муниципальный</w:t>
      </w:r>
      <w:r w:rsidR="00C511FD" w:rsidRPr="007B67C9">
        <w:rPr>
          <w:rFonts w:ascii="Times New Roman" w:hAnsi="Times New Roman" w:cs="Times New Roman"/>
          <w:sz w:val="28"/>
          <w:szCs w:val="28"/>
        </w:rPr>
        <w:t xml:space="preserve"> этап краевого фестивал</w:t>
      </w:r>
      <w:r w:rsidR="00864593" w:rsidRPr="007B67C9">
        <w:rPr>
          <w:rFonts w:ascii="Times New Roman" w:hAnsi="Times New Roman" w:cs="Times New Roman"/>
          <w:sz w:val="28"/>
          <w:szCs w:val="28"/>
        </w:rPr>
        <w:t>я искусств «Таланты без границ».</w:t>
      </w:r>
    </w:p>
    <w:p w:rsidR="000B03F6" w:rsidRPr="007B67C9" w:rsidRDefault="000B03F6" w:rsidP="009F19D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C9">
        <w:rPr>
          <w:rFonts w:ascii="Times New Roman" w:hAnsi="Times New Roman" w:cs="Times New Roman"/>
          <w:sz w:val="28"/>
          <w:szCs w:val="28"/>
        </w:rPr>
        <w:t xml:space="preserve">В </w:t>
      </w:r>
      <w:r w:rsidR="00BB4DAC" w:rsidRPr="007B67C9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Pr="007B67C9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8F2601">
        <w:rPr>
          <w:rFonts w:ascii="Times New Roman" w:hAnsi="Times New Roman" w:cs="Times New Roman"/>
          <w:sz w:val="28"/>
          <w:szCs w:val="28"/>
        </w:rPr>
        <w:t xml:space="preserve">- </w:t>
      </w:r>
      <w:r w:rsidRPr="007B67C9">
        <w:rPr>
          <w:rFonts w:ascii="Times New Roman" w:hAnsi="Times New Roman" w:cs="Times New Roman"/>
          <w:sz w:val="28"/>
          <w:szCs w:val="28"/>
        </w:rPr>
        <w:t>городской Форум</w:t>
      </w:r>
      <w:r w:rsidR="007C264F" w:rsidRPr="007B67C9">
        <w:rPr>
          <w:rFonts w:ascii="Times New Roman" w:hAnsi="Times New Roman" w:cs="Times New Roman"/>
          <w:sz w:val="28"/>
          <w:szCs w:val="28"/>
        </w:rPr>
        <w:t xml:space="preserve"> «Образ современного Человека»</w:t>
      </w:r>
      <w:proofErr w:type="gramStart"/>
      <w:r w:rsidR="007C264F" w:rsidRPr="007B67C9">
        <w:rPr>
          <w:rFonts w:ascii="Times New Roman" w:hAnsi="Times New Roman" w:cs="Times New Roman"/>
          <w:sz w:val="28"/>
          <w:szCs w:val="28"/>
        </w:rPr>
        <w:t>.</w:t>
      </w:r>
      <w:r w:rsidRPr="007B67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7C9">
        <w:rPr>
          <w:rFonts w:ascii="Times New Roman" w:hAnsi="Times New Roman" w:cs="Times New Roman"/>
          <w:sz w:val="28"/>
          <w:szCs w:val="28"/>
        </w:rPr>
        <w:t xml:space="preserve"> технической направленности </w:t>
      </w:r>
      <w:r w:rsidR="008F2601">
        <w:rPr>
          <w:rFonts w:ascii="Times New Roman" w:hAnsi="Times New Roman" w:cs="Times New Roman"/>
          <w:sz w:val="28"/>
          <w:szCs w:val="28"/>
        </w:rPr>
        <w:t xml:space="preserve">- </w:t>
      </w:r>
      <w:r w:rsidRPr="007B67C9">
        <w:rPr>
          <w:rFonts w:ascii="Times New Roman" w:hAnsi="Times New Roman" w:cs="Times New Roman"/>
          <w:sz w:val="28"/>
          <w:szCs w:val="28"/>
        </w:rPr>
        <w:t>конкурс – выставк</w:t>
      </w:r>
      <w:r w:rsidR="00864593" w:rsidRPr="007B67C9">
        <w:rPr>
          <w:rFonts w:ascii="Times New Roman" w:hAnsi="Times New Roman" w:cs="Times New Roman"/>
          <w:sz w:val="28"/>
          <w:szCs w:val="28"/>
        </w:rPr>
        <w:t>у</w:t>
      </w:r>
      <w:r w:rsidRPr="007B67C9">
        <w:rPr>
          <w:rFonts w:ascii="Times New Roman" w:hAnsi="Times New Roman" w:cs="Times New Roman"/>
          <w:sz w:val="28"/>
          <w:szCs w:val="28"/>
        </w:rPr>
        <w:t xml:space="preserve"> технического моделирования младших школьников «Чудеса </w:t>
      </w:r>
      <w:proofErr w:type="spellStart"/>
      <w:r w:rsidRPr="007B67C9">
        <w:rPr>
          <w:rFonts w:ascii="Times New Roman" w:hAnsi="Times New Roman" w:cs="Times New Roman"/>
          <w:sz w:val="28"/>
          <w:szCs w:val="28"/>
        </w:rPr>
        <w:t>Технограда</w:t>
      </w:r>
      <w:proofErr w:type="spellEnd"/>
      <w:r w:rsidRPr="007B67C9">
        <w:rPr>
          <w:rFonts w:ascii="Times New Roman" w:hAnsi="Times New Roman" w:cs="Times New Roman"/>
          <w:sz w:val="28"/>
          <w:szCs w:val="28"/>
        </w:rPr>
        <w:t>»;</w:t>
      </w:r>
      <w:r w:rsidR="005F319C" w:rsidRPr="007B67C9">
        <w:rPr>
          <w:rFonts w:ascii="Times New Roman" w:hAnsi="Times New Roman" w:cs="Times New Roman"/>
          <w:sz w:val="28"/>
          <w:szCs w:val="28"/>
        </w:rPr>
        <w:t>м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этап краевой выставки технических идей и разработок школьников «Сибирский </w:t>
      </w:r>
      <w:proofErr w:type="spellStart"/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техносалон</w:t>
      </w:r>
      <w:proofErr w:type="spellEnd"/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C7BE6" w:rsidRPr="007B67C9" w:rsidRDefault="000B03F6" w:rsidP="009F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C9">
        <w:rPr>
          <w:rFonts w:ascii="Times New Roman" w:hAnsi="Times New Roman" w:cs="Times New Roman"/>
          <w:sz w:val="28"/>
          <w:szCs w:val="28"/>
        </w:rPr>
        <w:t>С</w:t>
      </w:r>
      <w:r w:rsidR="00104D40" w:rsidRPr="007B67C9">
        <w:rPr>
          <w:rFonts w:ascii="Times New Roman" w:hAnsi="Times New Roman" w:cs="Times New Roman"/>
          <w:sz w:val="28"/>
          <w:szCs w:val="28"/>
        </w:rPr>
        <w:t xml:space="preserve"> периодичностью о</w:t>
      </w:r>
      <w:r w:rsidR="00C77B0E" w:rsidRPr="007B67C9">
        <w:rPr>
          <w:rFonts w:ascii="Times New Roman" w:hAnsi="Times New Roman" w:cs="Times New Roman"/>
          <w:sz w:val="28"/>
          <w:szCs w:val="28"/>
        </w:rPr>
        <w:t>дин раз в два года пров</w:t>
      </w:r>
      <w:r w:rsidR="00864593" w:rsidRPr="007B67C9">
        <w:rPr>
          <w:rFonts w:ascii="Times New Roman" w:hAnsi="Times New Roman" w:cs="Times New Roman"/>
          <w:sz w:val="28"/>
          <w:szCs w:val="28"/>
        </w:rPr>
        <w:t>оди</w:t>
      </w:r>
      <w:r w:rsidR="00104D40" w:rsidRPr="007B67C9">
        <w:rPr>
          <w:rFonts w:ascii="Times New Roman" w:hAnsi="Times New Roman" w:cs="Times New Roman"/>
          <w:sz w:val="28"/>
          <w:szCs w:val="28"/>
        </w:rPr>
        <w:t>т</w:t>
      </w:r>
      <w:r w:rsidR="00C77B0E" w:rsidRPr="007B67C9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04D40" w:rsidRPr="007B67C9">
        <w:rPr>
          <w:rFonts w:ascii="Times New Roman" w:hAnsi="Times New Roman" w:cs="Times New Roman"/>
          <w:sz w:val="28"/>
          <w:szCs w:val="28"/>
        </w:rPr>
        <w:t>ь</w:t>
      </w:r>
      <w:r w:rsidR="00C77B0E" w:rsidRPr="007B67C9">
        <w:rPr>
          <w:rFonts w:ascii="Times New Roman" w:hAnsi="Times New Roman" w:cs="Times New Roman"/>
          <w:sz w:val="28"/>
          <w:szCs w:val="28"/>
        </w:rPr>
        <w:t xml:space="preserve"> хореографического творчества «Хрустальный башмачок»; детск</w:t>
      </w:r>
      <w:r w:rsidR="00104D40" w:rsidRPr="007B67C9">
        <w:rPr>
          <w:rFonts w:ascii="Times New Roman" w:hAnsi="Times New Roman" w:cs="Times New Roman"/>
          <w:sz w:val="28"/>
          <w:szCs w:val="28"/>
        </w:rPr>
        <w:t xml:space="preserve">ий </w:t>
      </w:r>
      <w:r w:rsidR="00104D40" w:rsidRPr="007B67C9">
        <w:rPr>
          <w:rFonts w:ascii="Times New Roman" w:hAnsi="Times New Roman" w:cs="Times New Roman"/>
          <w:sz w:val="28"/>
          <w:szCs w:val="28"/>
        </w:rPr>
        <w:lastRenderedPageBreak/>
        <w:t>фольклорный</w:t>
      </w:r>
      <w:r w:rsidR="00C77B0E" w:rsidRPr="007B67C9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04D40" w:rsidRPr="007B67C9">
        <w:rPr>
          <w:rFonts w:ascii="Times New Roman" w:hAnsi="Times New Roman" w:cs="Times New Roman"/>
          <w:sz w:val="28"/>
          <w:szCs w:val="28"/>
        </w:rPr>
        <w:t>ь</w:t>
      </w:r>
      <w:r w:rsidR="00C77B0E" w:rsidRPr="007B67C9">
        <w:rPr>
          <w:rFonts w:ascii="Times New Roman" w:hAnsi="Times New Roman" w:cs="Times New Roman"/>
          <w:sz w:val="28"/>
          <w:szCs w:val="28"/>
        </w:rPr>
        <w:t xml:space="preserve"> «Минусинские </w:t>
      </w:r>
      <w:proofErr w:type="spellStart"/>
      <w:r w:rsidR="00C77B0E" w:rsidRPr="007B67C9">
        <w:rPr>
          <w:rFonts w:ascii="Times New Roman" w:hAnsi="Times New Roman" w:cs="Times New Roman"/>
          <w:sz w:val="28"/>
          <w:szCs w:val="28"/>
        </w:rPr>
        <w:t>заигра</w:t>
      </w:r>
      <w:r w:rsidR="00104D40" w:rsidRPr="007B67C9">
        <w:rPr>
          <w:rFonts w:ascii="Times New Roman" w:hAnsi="Times New Roman" w:cs="Times New Roman"/>
          <w:sz w:val="28"/>
          <w:szCs w:val="28"/>
        </w:rPr>
        <w:t>вушки</w:t>
      </w:r>
      <w:proofErr w:type="spellEnd"/>
      <w:r w:rsidR="00104D40" w:rsidRPr="007B67C9">
        <w:rPr>
          <w:rFonts w:ascii="Times New Roman" w:hAnsi="Times New Roman" w:cs="Times New Roman"/>
          <w:sz w:val="28"/>
          <w:szCs w:val="28"/>
        </w:rPr>
        <w:t>»</w:t>
      </w:r>
      <w:r w:rsidR="00C77B0E" w:rsidRPr="007B67C9">
        <w:rPr>
          <w:rFonts w:ascii="Times New Roman" w:hAnsi="Times New Roman" w:cs="Times New Roman"/>
          <w:sz w:val="28"/>
          <w:szCs w:val="28"/>
        </w:rPr>
        <w:t xml:space="preserve">; </w:t>
      </w:r>
      <w:r w:rsidR="00104D40" w:rsidRPr="007B67C9">
        <w:rPr>
          <w:rFonts w:ascii="Times New Roman" w:hAnsi="Times New Roman" w:cs="Times New Roman"/>
          <w:sz w:val="28"/>
          <w:szCs w:val="28"/>
        </w:rPr>
        <w:t>фестиваль</w:t>
      </w:r>
      <w:r w:rsidR="00C77B0E" w:rsidRPr="007B67C9">
        <w:rPr>
          <w:rFonts w:ascii="Times New Roman" w:hAnsi="Times New Roman" w:cs="Times New Roman"/>
          <w:sz w:val="28"/>
          <w:szCs w:val="28"/>
        </w:rPr>
        <w:t xml:space="preserve"> эстрадного и народного </w:t>
      </w:r>
      <w:r w:rsidR="00104D40" w:rsidRPr="007B67C9">
        <w:rPr>
          <w:rFonts w:ascii="Times New Roman" w:hAnsi="Times New Roman" w:cs="Times New Roman"/>
          <w:sz w:val="28"/>
          <w:szCs w:val="28"/>
        </w:rPr>
        <w:t>творчества «Музыкальная капель»; фестиваль</w:t>
      </w:r>
      <w:r w:rsidR="00C77B0E" w:rsidRPr="007B67C9">
        <w:rPr>
          <w:rFonts w:ascii="Times New Roman" w:hAnsi="Times New Roman" w:cs="Times New Roman"/>
          <w:sz w:val="28"/>
          <w:szCs w:val="28"/>
        </w:rPr>
        <w:t xml:space="preserve"> «</w:t>
      </w:r>
      <w:r w:rsidR="00CE3479" w:rsidRPr="007B67C9">
        <w:rPr>
          <w:rFonts w:ascii="Times New Roman" w:hAnsi="Times New Roman" w:cs="Times New Roman"/>
          <w:sz w:val="28"/>
          <w:szCs w:val="28"/>
        </w:rPr>
        <w:t>Театральная юность</w:t>
      </w:r>
      <w:r w:rsidR="00104D40" w:rsidRPr="007B67C9">
        <w:rPr>
          <w:rFonts w:ascii="Times New Roman" w:hAnsi="Times New Roman" w:cs="Times New Roman"/>
          <w:sz w:val="28"/>
          <w:szCs w:val="28"/>
        </w:rPr>
        <w:t xml:space="preserve"> Минусинска». В рамках технической </w:t>
      </w:r>
      <w:r w:rsidR="00C77B0E" w:rsidRPr="007B67C9">
        <w:rPr>
          <w:rFonts w:ascii="Times New Roman" w:hAnsi="Times New Roman" w:cs="Times New Roman"/>
          <w:sz w:val="28"/>
          <w:szCs w:val="28"/>
        </w:rPr>
        <w:t>направленност</w:t>
      </w:r>
      <w:r w:rsidR="00104D40" w:rsidRPr="007B67C9">
        <w:rPr>
          <w:rFonts w:ascii="Times New Roman" w:hAnsi="Times New Roman" w:cs="Times New Roman"/>
          <w:sz w:val="28"/>
          <w:szCs w:val="28"/>
        </w:rPr>
        <w:t>и</w:t>
      </w:r>
      <w:r w:rsidR="00104D40" w:rsidRPr="007B67C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для учащих</w:t>
      </w:r>
      <w:r w:rsidR="00864593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старших классов «Радио-2020».</w:t>
      </w:r>
    </w:p>
    <w:p w:rsidR="00DC7BE6" w:rsidRPr="007B67C9" w:rsidRDefault="00D332F5" w:rsidP="009F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7C9">
        <w:rPr>
          <w:rFonts w:ascii="Times New Roman" w:hAnsi="Times New Roman" w:cs="Times New Roman"/>
          <w:sz w:val="28"/>
          <w:szCs w:val="28"/>
        </w:rPr>
        <w:t>На базе</w:t>
      </w:r>
      <w:r w:rsidR="00865ECF" w:rsidRPr="007B67C9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</w:t>
      </w:r>
      <w:r w:rsidRPr="007B67C9">
        <w:rPr>
          <w:rFonts w:ascii="Times New Roman" w:hAnsi="Times New Roman" w:cs="Times New Roman"/>
          <w:sz w:val="28"/>
          <w:szCs w:val="28"/>
        </w:rPr>
        <w:t>Д</w:t>
      </w:r>
      <w:r w:rsidR="00865ECF" w:rsidRPr="007B67C9">
        <w:rPr>
          <w:rFonts w:ascii="Times New Roman" w:hAnsi="Times New Roman" w:cs="Times New Roman"/>
          <w:sz w:val="28"/>
          <w:szCs w:val="28"/>
        </w:rPr>
        <w:t>етско-юношеская спортивная школа»</w:t>
      </w:r>
      <w:r w:rsidR="000B03F6" w:rsidRPr="007B67C9">
        <w:rPr>
          <w:rFonts w:ascii="Times New Roman" w:hAnsi="Times New Roman" w:cs="Times New Roman"/>
          <w:sz w:val="28"/>
          <w:szCs w:val="28"/>
        </w:rPr>
        <w:t xml:space="preserve"> ежегодно по </w:t>
      </w:r>
      <w:r w:rsidR="000B03F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физкультурно-спортивной направленности </w:t>
      </w:r>
      <w:r w:rsidR="000B03F6" w:rsidRPr="007B67C9">
        <w:rPr>
          <w:rFonts w:ascii="Times New Roman" w:hAnsi="Times New Roman" w:cs="Times New Roman"/>
          <w:sz w:val="28"/>
          <w:szCs w:val="28"/>
        </w:rPr>
        <w:t>п</w:t>
      </w:r>
      <w:r w:rsidR="000B03F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первенство города по шашкам в рамках ШСЛ;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первенство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по осеннему легкоатлетическому кроссу среди учащихся общеобразовательных школ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по кроссовой эстафете среди учащихся общеобразовательных школ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 города  по волейболу среди учащихся общеобразовательных школ;  первенст</w:t>
      </w:r>
      <w:r w:rsidR="00864593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 по баскетболу среди учащихся общеобразовательных школ;</w:t>
      </w:r>
      <w:proofErr w:type="gramEnd"/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 города  по футболу среди учащихся общеобразовательных школ;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первенство города </w:t>
      </w:r>
      <w:r w:rsidR="004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легкоатлетическому </w:t>
      </w:r>
      <w:proofErr w:type="spellStart"/>
      <w:r w:rsidR="004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четырехборью</w:t>
      </w:r>
      <w:proofErr w:type="spellEnd"/>
      <w:r w:rsidR="004C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общеобразовательных школ;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 города по лыжным гонкам среди учащихся общеобразовательных школ;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  города по настольному теннису среди учащихся общеобразовательных школ;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спортивно-массовых мероприятиях краевого и федерального уровней.</w:t>
      </w:r>
      <w:proofErr w:type="gramEnd"/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593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военно-патриотической направленности проводится п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ервенство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по весеннему легкоатлетическому кроссу среди уча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общеобразовательных шк</w:t>
      </w:r>
      <w:r w:rsidR="00864593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ол.</w:t>
      </w:r>
    </w:p>
    <w:p w:rsidR="00DC7BE6" w:rsidRPr="00DC7BE6" w:rsidRDefault="007C264F" w:rsidP="009F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DC7BE6" w:rsidRPr="007B67C9">
        <w:rPr>
          <w:rFonts w:ascii="Times New Roman" w:hAnsi="Times New Roman" w:cs="Times New Roman"/>
          <w:sz w:val="28"/>
          <w:szCs w:val="28"/>
        </w:rPr>
        <w:t>М</w:t>
      </w:r>
      <w:r w:rsidR="00BB4DAC" w:rsidRPr="007B67C9">
        <w:rPr>
          <w:rFonts w:ascii="Times New Roman" w:hAnsi="Times New Roman" w:cs="Times New Roman"/>
          <w:sz w:val="28"/>
          <w:szCs w:val="28"/>
        </w:rPr>
        <w:t xml:space="preserve">униципальное автономное образовательное учреждение «Центр туризма» </w:t>
      </w:r>
      <w:r w:rsidR="009F33D1" w:rsidRPr="007B67C9">
        <w:rPr>
          <w:rFonts w:ascii="Times New Roman" w:hAnsi="Times New Roman" w:cs="Times New Roman"/>
          <w:sz w:val="28"/>
          <w:szCs w:val="28"/>
        </w:rPr>
        <w:t>е</w:t>
      </w:r>
      <w:r w:rsidR="00DC7BE6" w:rsidRPr="007B67C9">
        <w:rPr>
          <w:rFonts w:ascii="Times New Roman" w:hAnsi="Times New Roman" w:cs="Times New Roman"/>
          <w:sz w:val="28"/>
          <w:szCs w:val="28"/>
        </w:rPr>
        <w:t>жегодно</w:t>
      </w:r>
      <w:r w:rsidR="002C37DE">
        <w:rPr>
          <w:rFonts w:ascii="Times New Roman" w:hAnsi="Times New Roman" w:cs="Times New Roman"/>
          <w:sz w:val="28"/>
          <w:szCs w:val="28"/>
        </w:rPr>
        <w:t xml:space="preserve"> </w:t>
      </w:r>
      <w:r w:rsidR="00BB4DAC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туристско-краеведческой направленности 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краевого конкурса исследовательских краеве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дческих работ «Мое Красноярье»; военно-патриотической направленности 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краевого фестиваля школьных музеев, посвященный победе в ВОВ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гражданско-патриотической направленности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краевого конкурса на лучшее знание государственной символики России</w:t>
      </w:r>
      <w:r w:rsidR="00D2454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физкультурно-спортивной направленности открытые соревнования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спортивному ориентированию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этап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первенства </w:t>
      </w:r>
      <w:r w:rsidR="000C349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по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спортивному туризму на пешеходных дистанциях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ткрытые городские соревнования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спортивному туризму на пешеходных дистанциях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 открытого первенства </w:t>
      </w:r>
      <w:r w:rsidR="000C349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по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спортивному туризму на пешеходных дистанциях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3D1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военно-патриотической и физкультурно-спортивной направленностей</w:t>
      </w:r>
      <w:r w:rsidR="002C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 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пятидневны</w:t>
      </w:r>
      <w:r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военно-полевой сбор</w:t>
      </w:r>
      <w:r w:rsidR="00DC7BE6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юношей 10-х классов</w:t>
      </w:r>
      <w:r w:rsidR="001A57BC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BE6" w:rsidRDefault="00D24541" w:rsidP="009F1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24541">
        <w:rPr>
          <w:rFonts w:ascii="Times New Roman" w:hAnsi="Times New Roman" w:cs="Times New Roman"/>
          <w:sz w:val="28"/>
          <w:szCs w:val="28"/>
        </w:rPr>
        <w:t>Муниципальная программа развития дополнительного образования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системы выявления, поддержки, сопровождения и развития способностей и талантов у детей с ориентиром на практики и опыт профильных организаций по поддержке и сопровождению одаренных детей.</w:t>
      </w:r>
    </w:p>
    <w:p w:rsidR="009F19DF" w:rsidRDefault="009F19DF" w:rsidP="009F1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58" w:rsidRPr="00EE5858" w:rsidRDefault="00EE5858" w:rsidP="009F19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5858">
        <w:rPr>
          <w:rFonts w:ascii="Times New Roman" w:hAnsi="Times New Roman" w:cs="Times New Roman"/>
          <w:b/>
          <w:sz w:val="28"/>
          <w:szCs w:val="28"/>
        </w:rPr>
        <w:lastRenderedPageBreak/>
        <w:t>Раздел III. Цель и задачи программы</w:t>
      </w:r>
    </w:p>
    <w:p w:rsidR="00865ECF" w:rsidRDefault="00865ECF" w:rsidP="009F19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EE5858" w:rsidRPr="00EE5858" w:rsidRDefault="00EE5858" w:rsidP="009F1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8">
        <w:rPr>
          <w:rFonts w:ascii="Times New Roman" w:hAnsi="Times New Roman" w:cs="Times New Roman"/>
          <w:sz w:val="28"/>
          <w:szCs w:val="28"/>
        </w:rPr>
        <w:t xml:space="preserve"> Обеспечение качественных и доступных условий для самореализации каждого</w:t>
      </w:r>
      <w:r w:rsidR="00BB65F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EE5858">
        <w:rPr>
          <w:rFonts w:ascii="Times New Roman" w:hAnsi="Times New Roman" w:cs="Times New Roman"/>
          <w:sz w:val="28"/>
          <w:szCs w:val="28"/>
        </w:rPr>
        <w:t>, развития талантов и воспитания путем обновления содержания и технологий, развития кадрового потенциала и модернизации материально-технической базы системы дополнительного образования города Минусинска.</w:t>
      </w:r>
    </w:p>
    <w:p w:rsidR="00EE5858" w:rsidRPr="00EE5858" w:rsidRDefault="00EE5858" w:rsidP="009F19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5858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EE5858" w:rsidRPr="00EE5858" w:rsidRDefault="00EE5858" w:rsidP="009F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5858">
        <w:rPr>
          <w:rFonts w:ascii="Times New Roman" w:hAnsi="Times New Roman" w:cs="Times New Roman"/>
          <w:sz w:val="28"/>
          <w:szCs w:val="28"/>
        </w:rPr>
        <w:t>Увелич</w:t>
      </w:r>
      <w:r w:rsidR="00255347">
        <w:rPr>
          <w:rFonts w:ascii="Times New Roman" w:hAnsi="Times New Roman" w:cs="Times New Roman"/>
          <w:sz w:val="28"/>
          <w:szCs w:val="28"/>
        </w:rPr>
        <w:t>ить</w:t>
      </w:r>
      <w:r w:rsidRPr="00EE5858">
        <w:rPr>
          <w:rFonts w:ascii="Times New Roman" w:hAnsi="Times New Roman" w:cs="Times New Roman"/>
          <w:sz w:val="28"/>
          <w:szCs w:val="28"/>
        </w:rPr>
        <w:t xml:space="preserve"> дол</w:t>
      </w:r>
      <w:r w:rsidR="00255347">
        <w:rPr>
          <w:rFonts w:ascii="Times New Roman" w:hAnsi="Times New Roman" w:cs="Times New Roman"/>
          <w:sz w:val="28"/>
          <w:szCs w:val="28"/>
        </w:rPr>
        <w:t>ю</w:t>
      </w:r>
      <w:r w:rsidRPr="00EE5858">
        <w:rPr>
          <w:rFonts w:ascii="Times New Roman" w:hAnsi="Times New Roman" w:cs="Times New Roman"/>
          <w:sz w:val="28"/>
          <w:szCs w:val="28"/>
        </w:rPr>
        <w:t xml:space="preserve"> детей в возрасте от 5 до18 лет, охваченных дополнительным образованием.</w:t>
      </w:r>
    </w:p>
    <w:p w:rsidR="00BB65FC" w:rsidRDefault="00EE5858" w:rsidP="009F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5858">
        <w:rPr>
          <w:rFonts w:ascii="Times New Roman" w:hAnsi="Times New Roman" w:cs="Times New Roman"/>
          <w:sz w:val="28"/>
          <w:szCs w:val="28"/>
        </w:rPr>
        <w:t>Совершенствовать систему выявления, поддержки, сопровождения и развития способностей и талантов у детей с ориентиром на практики и опыт профильных организаций по поддержке и сопровождению одарённых детей.</w:t>
      </w:r>
    </w:p>
    <w:p w:rsidR="003E0A4B" w:rsidRDefault="00EE5858" w:rsidP="009F19D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67C9">
        <w:rPr>
          <w:rFonts w:ascii="Times New Roman" w:hAnsi="Times New Roman" w:cs="Times New Roman"/>
          <w:sz w:val="28"/>
          <w:szCs w:val="28"/>
        </w:rPr>
        <w:t xml:space="preserve">. </w:t>
      </w:r>
      <w:r w:rsidR="003E0A4B" w:rsidRPr="007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инновационной активности, творческой инициативы, личностного роста и самоорганизации педагогических работников дополнительного образования</w:t>
      </w:r>
      <w:r w:rsidR="00EB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58C" w:rsidRPr="00FB758C" w:rsidRDefault="00147B88" w:rsidP="009F1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7B88">
        <w:rPr>
          <w:rFonts w:ascii="Times New Roman" w:hAnsi="Times New Roman" w:cs="Times New Roman"/>
          <w:sz w:val="28"/>
          <w:szCs w:val="28"/>
        </w:rPr>
        <w:t>П</w:t>
      </w:r>
      <w:r w:rsidR="00FB758C" w:rsidRPr="00147B88">
        <w:rPr>
          <w:rFonts w:ascii="Times New Roman" w:hAnsi="Times New Roman" w:cs="Times New Roman"/>
          <w:sz w:val="28"/>
          <w:szCs w:val="28"/>
        </w:rPr>
        <w:t>ополнить</w:t>
      </w:r>
      <w:r w:rsidR="002C37DE">
        <w:rPr>
          <w:rFonts w:ascii="Times New Roman" w:hAnsi="Times New Roman" w:cs="Times New Roman"/>
          <w:sz w:val="28"/>
          <w:szCs w:val="28"/>
        </w:rPr>
        <w:t xml:space="preserve"> </w:t>
      </w:r>
      <w:r w:rsidR="00FB758C" w:rsidRPr="00FB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инфраструктуру и материально-техническую базу учреждений для реализации дополнительных образовательных программ за счёт бюджетных, внебюджетных и </w:t>
      </w:r>
      <w:proofErr w:type="spellStart"/>
      <w:r w:rsidR="00FB758C" w:rsidRPr="00FB758C">
        <w:rPr>
          <w:rFonts w:ascii="Times New Roman" w:hAnsi="Times New Roman" w:cs="Times New Roman"/>
          <w:color w:val="000000" w:themeColor="text1"/>
          <w:sz w:val="28"/>
          <w:szCs w:val="28"/>
        </w:rPr>
        <w:t>грантовых</w:t>
      </w:r>
      <w:proofErr w:type="spellEnd"/>
      <w:r w:rsidR="00FB758C" w:rsidRPr="00FB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FF7C3F" w:rsidRDefault="00FF7C3F" w:rsidP="00EE585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5858" w:rsidRPr="00EE5858" w:rsidRDefault="00EE5858" w:rsidP="00EE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D00" w:rsidRPr="00515E8B" w:rsidRDefault="000B3D00" w:rsidP="005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0B3D00" w:rsidRDefault="000B3D00" w:rsidP="00C77B0E">
      <w:pPr>
        <w:rPr>
          <w:rFonts w:ascii="Times New Roman" w:hAnsi="Times New Roman" w:cs="Times New Roman"/>
          <w:sz w:val="28"/>
          <w:szCs w:val="28"/>
        </w:rPr>
      </w:pPr>
    </w:p>
    <w:p w:rsidR="00EE5858" w:rsidRDefault="00EE5858" w:rsidP="00C77B0E">
      <w:pPr>
        <w:rPr>
          <w:rFonts w:ascii="Times New Roman" w:hAnsi="Times New Roman" w:cs="Times New Roman"/>
          <w:sz w:val="28"/>
          <w:szCs w:val="28"/>
        </w:rPr>
      </w:pPr>
    </w:p>
    <w:p w:rsidR="00EE5858" w:rsidRDefault="00EE5858" w:rsidP="008F6BE1">
      <w:pPr>
        <w:rPr>
          <w:rFonts w:ascii="Times New Roman" w:hAnsi="Times New Roman" w:cs="Times New Roman"/>
          <w:sz w:val="28"/>
          <w:szCs w:val="28"/>
        </w:rPr>
        <w:sectPr w:rsidR="00EE5858" w:rsidSect="004045F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F6BE1" w:rsidRPr="00710D44" w:rsidRDefault="00B55B29" w:rsidP="008F6BE1">
      <w:pPr>
        <w:rPr>
          <w:rFonts w:ascii="Times New Roman" w:hAnsi="Times New Roman" w:cs="Times New Roman"/>
          <w:b/>
          <w:sz w:val="28"/>
          <w:szCs w:val="28"/>
        </w:rPr>
      </w:pPr>
      <w:r w:rsidRPr="00710D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10D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E5858" w:rsidRPr="00710D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6BE1" w:rsidRPr="00710D44">
        <w:rPr>
          <w:rFonts w:ascii="Times New Roman" w:hAnsi="Times New Roman" w:cs="Times New Roman"/>
          <w:b/>
          <w:sz w:val="28"/>
          <w:szCs w:val="28"/>
        </w:rPr>
        <w:t>Сроки реализации программы и ожидаемые результаты</w:t>
      </w:r>
    </w:p>
    <w:tbl>
      <w:tblPr>
        <w:tblStyle w:val="a3"/>
        <w:tblW w:w="15462" w:type="dxa"/>
        <w:tblLayout w:type="fixed"/>
        <w:tblLook w:val="04A0"/>
      </w:tblPr>
      <w:tblGrid>
        <w:gridCol w:w="545"/>
        <w:gridCol w:w="9"/>
        <w:gridCol w:w="2248"/>
        <w:gridCol w:w="2977"/>
        <w:gridCol w:w="2976"/>
        <w:gridCol w:w="2268"/>
        <w:gridCol w:w="993"/>
        <w:gridCol w:w="850"/>
        <w:gridCol w:w="851"/>
        <w:gridCol w:w="850"/>
        <w:gridCol w:w="886"/>
        <w:gridCol w:w="9"/>
      </w:tblGrid>
      <w:tr w:rsidR="007C1CA7" w:rsidRPr="00416131" w:rsidTr="007C3917">
        <w:tc>
          <w:tcPr>
            <w:tcW w:w="554" w:type="dxa"/>
            <w:gridSpan w:val="2"/>
            <w:vMerge w:val="restart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977" w:type="dxa"/>
            <w:vMerge w:val="restart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976" w:type="dxa"/>
            <w:vMerge w:val="restart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vMerge w:val="restart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общий)</w:t>
            </w:r>
          </w:p>
        </w:tc>
        <w:tc>
          <w:tcPr>
            <w:tcW w:w="4439" w:type="dxa"/>
            <w:gridSpan w:val="6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значений показателя результата по годам</w:t>
            </w:r>
          </w:p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CA7" w:rsidRPr="00416131" w:rsidTr="007C3917"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95" w:type="dxa"/>
            <w:gridSpan w:val="2"/>
            <w:vAlign w:val="center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C1CA7" w:rsidRPr="00416131" w:rsidTr="007C3917">
        <w:trPr>
          <w:trHeight w:val="1005"/>
        </w:trPr>
        <w:tc>
          <w:tcPr>
            <w:tcW w:w="554" w:type="dxa"/>
            <w:gridSpan w:val="2"/>
            <w:vMerge w:val="restart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vMerge w:val="restart"/>
          </w:tcPr>
          <w:p w:rsidR="007C1CA7" w:rsidRPr="00416131" w:rsidRDefault="007C1CA7" w:rsidP="00C1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Увеличить долю детей в возрасте от 5 до18 лет, охваченных дополнительным образованием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C1CA7" w:rsidRPr="00416131" w:rsidRDefault="007C1CA7" w:rsidP="00C1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изучение запроса и интересов потребителей на дополнительные общеобразовательные программы; </w:t>
            </w:r>
          </w:p>
          <w:p w:rsidR="007C1CA7" w:rsidRPr="00416131" w:rsidRDefault="007C1CA7" w:rsidP="00C1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-Проектирование дополнительных общеобразовательных программ с обновленным содержанием и формами реализации, направленных на формирование современных компетентностей.</w:t>
            </w:r>
          </w:p>
          <w:p w:rsidR="007C1CA7" w:rsidRPr="00416131" w:rsidRDefault="007C1CA7" w:rsidP="00C1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7C1CA7" w:rsidRPr="00416131" w:rsidRDefault="007C1CA7" w:rsidP="00C1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удовлетворения запроса </w:t>
            </w:r>
          </w:p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65-75%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70-75%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80-85%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A7" w:rsidRPr="00416131" w:rsidTr="007C3917">
        <w:trPr>
          <w:trHeight w:val="915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дополнительным образованием.</w:t>
            </w:r>
          </w:p>
        </w:tc>
        <w:tc>
          <w:tcPr>
            <w:tcW w:w="2268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557934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557934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557934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A70BE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557934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  <w:gridSpan w:val="2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557934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1CA7" w:rsidRPr="00416131" w:rsidTr="007C3917">
        <w:trPr>
          <w:trHeight w:val="840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общеобразовательные </w:t>
            </w:r>
            <w:r w:rsidR="003928C7" w:rsidRPr="00416131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2268" w:type="dxa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3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не менее</w:t>
            </w:r>
            <w:proofErr w:type="gramStart"/>
            <w:r w:rsidRPr="00416131">
              <w:rPr>
                <w:rFonts w:ascii="Times New Roman" w:hAnsi="Times New Roman" w:cs="Times New Roman"/>
              </w:rPr>
              <w:t>4</w:t>
            </w:r>
            <w:proofErr w:type="gramEnd"/>
            <w:r w:rsidRPr="004161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не менее8%</w:t>
            </w:r>
          </w:p>
        </w:tc>
        <w:tc>
          <w:tcPr>
            <w:tcW w:w="851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не менее12%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не менее16%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не менее20%</w:t>
            </w:r>
          </w:p>
        </w:tc>
      </w:tr>
      <w:tr w:rsidR="007C1CA7" w:rsidRPr="00416131" w:rsidTr="007C3917">
        <w:trPr>
          <w:trHeight w:val="324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Модульные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раткосрочные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5%</w:t>
            </w:r>
          </w:p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993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не менее 1%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851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4%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5%</w:t>
            </w:r>
          </w:p>
        </w:tc>
      </w:tr>
      <w:tr w:rsidR="007C1CA7" w:rsidRPr="00416131" w:rsidTr="007C3917">
        <w:trPr>
          <w:trHeight w:val="318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 xml:space="preserve">не </w:t>
            </w:r>
            <w:r w:rsidR="00BB65FC" w:rsidRPr="00416131">
              <w:rPr>
                <w:rFonts w:ascii="Times New Roman" w:hAnsi="Times New Roman" w:cs="Times New Roman"/>
              </w:rPr>
              <w:t>менее 5</w:t>
            </w:r>
            <w:r w:rsidRPr="00416131">
              <w:rPr>
                <w:rFonts w:ascii="Times New Roman" w:hAnsi="Times New Roman" w:cs="Times New Roman"/>
              </w:rPr>
              <w:t>%</w:t>
            </w:r>
          </w:p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993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1%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851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4%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5%</w:t>
            </w:r>
          </w:p>
        </w:tc>
      </w:tr>
      <w:tr w:rsidR="007C1CA7" w:rsidRPr="00416131" w:rsidTr="007C3917">
        <w:trPr>
          <w:trHeight w:val="270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Сетевые</w:t>
            </w:r>
          </w:p>
        </w:tc>
        <w:tc>
          <w:tcPr>
            <w:tcW w:w="2268" w:type="dxa"/>
            <w:shd w:val="clear" w:color="auto" w:fill="auto"/>
          </w:tcPr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- 5%</w:t>
            </w:r>
          </w:p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993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1%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851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4%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5%</w:t>
            </w:r>
          </w:p>
        </w:tc>
      </w:tr>
      <w:tr w:rsidR="007C1CA7" w:rsidRPr="00416131" w:rsidTr="007C3917">
        <w:trPr>
          <w:trHeight w:val="267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</w:p>
        </w:tc>
        <w:tc>
          <w:tcPr>
            <w:tcW w:w="2268" w:type="dxa"/>
            <w:shd w:val="clear" w:color="auto" w:fill="auto"/>
          </w:tcPr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 xml:space="preserve">не </w:t>
            </w:r>
            <w:r w:rsidR="00BB65FC" w:rsidRPr="00416131">
              <w:rPr>
                <w:rFonts w:ascii="Times New Roman" w:hAnsi="Times New Roman" w:cs="Times New Roman"/>
              </w:rPr>
              <w:t>менее 5</w:t>
            </w:r>
            <w:r w:rsidRPr="00416131">
              <w:rPr>
                <w:rFonts w:ascii="Times New Roman" w:hAnsi="Times New Roman" w:cs="Times New Roman"/>
              </w:rPr>
              <w:t>%</w:t>
            </w:r>
          </w:p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993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1%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851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4%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5%</w:t>
            </w:r>
          </w:p>
        </w:tc>
      </w:tr>
      <w:tr w:rsidR="007C1CA7" w:rsidRPr="00416131" w:rsidTr="007C3917">
        <w:trPr>
          <w:trHeight w:val="720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Увеличена доля детей, охваченных дополнительными общеобразовательными 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программами технической (530 </w:t>
            </w:r>
            <w:r w:rsidR="003928C7" w:rsidRPr="004161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) и естественнонаучной направленностей (245 чел.</w:t>
            </w:r>
            <w:r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чем на 5% технической направленности.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1%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851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4%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5%</w:t>
            </w:r>
          </w:p>
        </w:tc>
      </w:tr>
      <w:tr w:rsidR="007C1CA7" w:rsidRPr="00416131" w:rsidTr="007C3917">
        <w:trPr>
          <w:trHeight w:val="1500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менее,</w:t>
            </w:r>
          </w:p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чем на 5%естественнонаучной направленности.</w:t>
            </w:r>
          </w:p>
        </w:tc>
        <w:tc>
          <w:tcPr>
            <w:tcW w:w="993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1%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851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4%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не менее 5%</w:t>
            </w:r>
          </w:p>
        </w:tc>
      </w:tr>
      <w:tr w:rsidR="007C1CA7" w:rsidRPr="00416131" w:rsidTr="007C3917">
        <w:trPr>
          <w:trHeight w:val="2546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C1CA7" w:rsidRPr="00416131" w:rsidRDefault="007C1CA7" w:rsidP="007C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дополнительные общеобразовательные программы всех направленностей с учётом возрастных особенностей и интересов дошкольников и старшеклассников, связанных с ранней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профилизацией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профориентацией.</w:t>
            </w:r>
          </w:p>
        </w:tc>
        <w:tc>
          <w:tcPr>
            <w:tcW w:w="2268" w:type="dxa"/>
          </w:tcPr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30% (старший возраст)</w:t>
            </w:r>
          </w:p>
        </w:tc>
        <w:tc>
          <w:tcPr>
            <w:tcW w:w="993" w:type="dxa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51" w:type="dxa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30%</w:t>
            </w:r>
          </w:p>
        </w:tc>
      </w:tr>
      <w:tr w:rsidR="007C1CA7" w:rsidRPr="00416131" w:rsidTr="007C3917">
        <w:trPr>
          <w:trHeight w:val="602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CA7" w:rsidRPr="00416131" w:rsidRDefault="007C1CA7" w:rsidP="00B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  <w:r w:rsidR="00EB440B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дошкольники)</w:t>
            </w:r>
          </w:p>
        </w:tc>
        <w:tc>
          <w:tcPr>
            <w:tcW w:w="993" w:type="dxa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1" w:type="dxa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50" w:type="dxa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</w:rPr>
              <w:t>18%</w:t>
            </w:r>
          </w:p>
        </w:tc>
      </w:tr>
      <w:tr w:rsidR="007C1CA7" w:rsidRPr="00416131" w:rsidTr="007C3917">
        <w:trPr>
          <w:trHeight w:val="3465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Налажено взаимодействие с различными органами, образовательными организациями, в т.ч. с организациями, принадлежащими к различным ведомствам и организационно-правовым формам собственности с целью реализации </w:t>
            </w:r>
          </w:p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программ, в том числе индивидуального 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маршрута (плана), а также с использованием </w:t>
            </w:r>
          </w:p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сетевой формы, с зачетом результатов освоения</w:t>
            </w:r>
          </w:p>
          <w:p w:rsidR="007C1CA7" w:rsidRPr="00416131" w:rsidRDefault="003928C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программ.</w:t>
            </w:r>
          </w:p>
        </w:tc>
        <w:tc>
          <w:tcPr>
            <w:tcW w:w="2268" w:type="dxa"/>
          </w:tcPr>
          <w:p w:rsidR="007C1CA7" w:rsidRPr="00416131" w:rsidRDefault="007C1CA7" w:rsidP="00BB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Нормативно-правовая база для выстраивания взаимодействия и обеспечения зачета результатов </w:t>
            </w:r>
            <w:r w:rsidRPr="00416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</w:p>
          <w:p w:rsidR="007C1CA7" w:rsidRPr="00416131" w:rsidRDefault="007C1CA7" w:rsidP="00BB6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общеобразовательных программ в рамках сетевого взаимодействия.</w:t>
            </w:r>
          </w:p>
          <w:p w:rsidR="007C1CA7" w:rsidRPr="00416131" w:rsidRDefault="007C1CA7" w:rsidP="00BB6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нормативно-правовых документов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Актуализация пакета нормативно правовых документов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Актуализация пакета нормативно правовых документов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Актуализация пакета нормативно правовых документов</w:t>
            </w:r>
          </w:p>
        </w:tc>
        <w:tc>
          <w:tcPr>
            <w:tcW w:w="895" w:type="dxa"/>
            <w:gridSpan w:val="2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Актуализация пакета нормативно правовых документов</w:t>
            </w:r>
          </w:p>
        </w:tc>
      </w:tr>
      <w:tr w:rsidR="007C1CA7" w:rsidRPr="00416131" w:rsidTr="007C3917">
        <w:trPr>
          <w:trHeight w:val="2348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CA7" w:rsidRPr="00416131" w:rsidRDefault="007C1CA7" w:rsidP="007C1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Сформирован реестр организаций различных ведомств и организационно-правовых форм собственности.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gridSpan w:val="2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A7" w:rsidRPr="00416131" w:rsidTr="007C3917"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функционирования системы ПФДОД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CA7" w:rsidRPr="00416131" w:rsidRDefault="007C1CA7" w:rsidP="00C1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реализуемые в рамках персонифицированного финансирования, в том числе с применением дистанционных технологий.</w:t>
            </w:r>
          </w:p>
        </w:tc>
        <w:tc>
          <w:tcPr>
            <w:tcW w:w="2268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системой ПФДОД 1</w:t>
            </w:r>
            <w:r w:rsidR="00452E78" w:rsidRPr="00416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79CF" w:rsidRPr="00416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E78" w:rsidRPr="00416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C1CA7" w:rsidRPr="00416131" w:rsidRDefault="007C1CA7" w:rsidP="0045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452E78" w:rsidRPr="00416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851" w:type="dxa"/>
          </w:tcPr>
          <w:p w:rsidR="007C1CA7" w:rsidRPr="00416131" w:rsidRDefault="00452E78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C1CA7" w:rsidRPr="00416131" w:rsidRDefault="00452E78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>,09%</w:t>
            </w:r>
          </w:p>
        </w:tc>
        <w:tc>
          <w:tcPr>
            <w:tcW w:w="895" w:type="dxa"/>
            <w:gridSpan w:val="2"/>
          </w:tcPr>
          <w:p w:rsidR="007C1CA7" w:rsidRPr="00416131" w:rsidRDefault="002C79CF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52E78" w:rsidRPr="00416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111" w:rsidRPr="00416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1CA7" w:rsidRPr="00416131" w:rsidTr="007C3917">
        <w:trPr>
          <w:trHeight w:val="1378"/>
        </w:trPr>
        <w:tc>
          <w:tcPr>
            <w:tcW w:w="554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A7" w:rsidRPr="00416131" w:rsidRDefault="007C1CA7" w:rsidP="007C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Возобновить взаимодействие с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медико-психолог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комиссией по выявлению потребности в разработке дополнительных общеобразовательных программ для детей с ОВЗ, вт.ч. для детей инвалидов.</w:t>
            </w: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и АДОП для детей с ОВЗ, в т.ч. для детей - инвалидов.</w:t>
            </w:r>
          </w:p>
        </w:tc>
        <w:tc>
          <w:tcPr>
            <w:tcW w:w="2268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Доля детей с ОВЗ, охваченных адаптированными программами</w:t>
            </w:r>
            <w:r w:rsidR="003928C7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, равна 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70%;</w:t>
            </w:r>
          </w:p>
          <w:p w:rsidR="007C1CA7" w:rsidRPr="00416131" w:rsidRDefault="007C1CA7" w:rsidP="007C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Дорожная карта по реализации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И АДОП для детей с ОВЗ, в т.ч. для детей -инвалидов.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95" w:type="dxa"/>
            <w:gridSpan w:val="2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A7" w:rsidRPr="00416131" w:rsidTr="007C3917">
        <w:trPr>
          <w:gridAfter w:val="1"/>
          <w:wAfter w:w="9" w:type="dxa"/>
        </w:trPr>
        <w:tc>
          <w:tcPr>
            <w:tcW w:w="545" w:type="dxa"/>
            <w:vMerge w:val="restart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 w:val="restart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A7" w:rsidRPr="00416131" w:rsidRDefault="007C1CA7" w:rsidP="007C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модели наставничества в системе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 в УДО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7 программ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1CA7" w:rsidRPr="00416131" w:rsidTr="007C3917">
        <w:trPr>
          <w:gridAfter w:val="1"/>
          <w:wAfter w:w="9" w:type="dxa"/>
        </w:trPr>
        <w:tc>
          <w:tcPr>
            <w:tcW w:w="545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учащихся в различные формы наставничества в системе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Возросла доля обучающиеся,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наставничества в процессе реализации 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CA7" w:rsidRPr="00416131" w:rsidRDefault="007C1CA7" w:rsidP="0026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детей, вовлеченных в различные формы наставничества не менее 70%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86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C1CA7" w:rsidRPr="00416131" w:rsidTr="007C3917">
        <w:trPr>
          <w:gridAfter w:val="1"/>
          <w:wAfter w:w="9" w:type="dxa"/>
          <w:trHeight w:val="1552"/>
        </w:trPr>
        <w:tc>
          <w:tcPr>
            <w:tcW w:w="545" w:type="dxa"/>
            <w:vMerge w:val="restart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7" w:type="dxa"/>
            <w:gridSpan w:val="2"/>
            <w:vMerge w:val="restart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выявления, поддержки, сопровождения и развития способностей и талантов у детей с ориентиром на практики и опыт профильных организаций по поддержке и сопровождению одарённых детей.</w:t>
            </w:r>
          </w:p>
        </w:tc>
        <w:tc>
          <w:tcPr>
            <w:tcW w:w="2977" w:type="dxa"/>
          </w:tcPr>
          <w:p w:rsidR="007C1CA7" w:rsidRPr="00416131" w:rsidRDefault="007C1CA7" w:rsidP="007C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- Совершенствовать механизмы муниципальной системы выявления одаренных детей для продвижения их в образовательные центры развития одаренности по направлениям: интеллектуальное развитие, спорт, искусство.</w:t>
            </w: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работе с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</w:p>
          <w:p w:rsidR="0027194F" w:rsidRPr="00416131" w:rsidRDefault="00EB440B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1CA7" w:rsidRPr="00416131">
              <w:rPr>
                <w:rFonts w:ascii="Times New Roman" w:hAnsi="Times New Roman" w:cs="Times New Roman"/>
                <w:sz w:val="24"/>
                <w:szCs w:val="24"/>
              </w:rPr>
              <w:t>етьми</w:t>
            </w:r>
            <w:r w:rsidR="00FF7927" w:rsidRPr="00416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94F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194F" w:rsidRPr="00416131">
              <w:rPr>
                <w:rFonts w:ascii="Times New Roman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="0027194F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в себя мероприятия</w:t>
            </w:r>
            <w:r w:rsidR="003928C7" w:rsidRPr="00416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94F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обеспечивающие:</w:t>
            </w:r>
          </w:p>
          <w:p w:rsidR="007C1CA7" w:rsidRPr="00416131" w:rsidRDefault="0027194F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разработку </w:t>
            </w:r>
            <w:r w:rsidR="00FF7927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AE6361" w:rsidRPr="00416131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подготовку </w:t>
            </w:r>
            <w:r w:rsidR="00B516B7" w:rsidRPr="004161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мероприятиях краевого и федерального уровней, включенных в соответствующие перечни;</w:t>
            </w:r>
          </w:p>
          <w:p w:rsidR="007C1CA7" w:rsidRPr="00416131" w:rsidRDefault="0027194F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разработку дополнительных </w:t>
            </w:r>
            <w:r w:rsidR="00D84BCD" w:rsidRPr="00416131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(уровня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персонифицированные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), направленных на развитие способностей и </w:t>
            </w:r>
            <w:r w:rsidR="007C3917" w:rsidRPr="00416131">
              <w:rPr>
                <w:rFonts w:ascii="Times New Roman" w:hAnsi="Times New Roman" w:cs="Times New Roman"/>
                <w:sz w:val="24"/>
                <w:szCs w:val="24"/>
              </w:rPr>
              <w:t>талантов,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8-11 классов.</w:t>
            </w:r>
          </w:p>
          <w:p w:rsidR="008A2556" w:rsidRPr="00416131" w:rsidRDefault="008A2556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56" w:rsidRPr="00416131" w:rsidRDefault="008A2556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Дорожная карта по работе с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детьми. 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A7" w:rsidRPr="00416131" w:rsidTr="007C3917">
        <w:trPr>
          <w:gridAfter w:val="1"/>
          <w:wAfter w:w="9" w:type="dxa"/>
          <w:trHeight w:val="1365"/>
        </w:trPr>
        <w:tc>
          <w:tcPr>
            <w:tcW w:w="545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- Организация межведомственного взаимодействия для реализации образовательных программ.</w:t>
            </w: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Количество совместных проектов, мероприятий, заключенных соглашений.</w:t>
            </w:r>
          </w:p>
        </w:tc>
        <w:tc>
          <w:tcPr>
            <w:tcW w:w="2268" w:type="dxa"/>
          </w:tcPr>
          <w:p w:rsidR="007C1CA7" w:rsidRPr="00416131" w:rsidRDefault="007C1CA7" w:rsidP="007C1C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Заключено 7 (с нарастающим эффектом) совместных проектов, мероприятий, соглашений с учреждениями различных ведомств.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1CA7" w:rsidRPr="00416131" w:rsidTr="007C3917">
        <w:trPr>
          <w:gridAfter w:val="1"/>
          <w:wAfter w:w="9" w:type="dxa"/>
          <w:trHeight w:val="1560"/>
        </w:trPr>
        <w:tc>
          <w:tcPr>
            <w:tcW w:w="545" w:type="dxa"/>
            <w:vMerge w:val="restart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gridSpan w:val="2"/>
            <w:vMerge w:val="restart"/>
          </w:tcPr>
          <w:p w:rsidR="007C1CA7" w:rsidRPr="00416131" w:rsidRDefault="007C1CA7" w:rsidP="00EB440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0FF00"/>
                <w:lang w:eastAsia="ru-RU"/>
              </w:rPr>
            </w:pPr>
            <w:r w:rsidRPr="0041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культуру инновационной активности, творческой инициативы, личностного роста и самоорганизации педагогических работников дополнительного образования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3917" w:rsidRPr="00416131" w:rsidRDefault="007C1CA7" w:rsidP="007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917" w:rsidRPr="00416131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методистов учреждений дополнительного образования по составлению и реализации индивидуального образовательного маршрута педагога.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28C7" w:rsidRPr="00416131" w:rsidRDefault="002826D3" w:rsidP="0039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28C7" w:rsidRPr="00416131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 w:rsidR="003928C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  <w:proofErr w:type="spellEnd"/>
            <w:r w:rsidR="003928C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предъявлению лучшего педагогического, методического опыта в области дополнительного образования детей.</w:t>
            </w:r>
          </w:p>
          <w:p w:rsidR="007C1CA7" w:rsidRPr="00416131" w:rsidRDefault="007C1CA7" w:rsidP="0039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  <w:r w:rsidR="005A492E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%; педагогических работников </w:t>
            </w:r>
            <w:proofErr w:type="spellStart"/>
            <w:r w:rsidR="005A492E" w:rsidRPr="00416131">
              <w:rPr>
                <w:rFonts w:ascii="Times New Roman" w:hAnsi="Times New Roman" w:cs="Times New Roman"/>
                <w:sz w:val="24"/>
                <w:szCs w:val="24"/>
              </w:rPr>
              <w:t>приобрели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компетентности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) ; и не менее  - 9%  по вопросам психологии детской одарённости и работе с детьми с ОВЗ</w:t>
            </w:r>
            <w:r w:rsidR="00EB440B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детей-инвалидов) -  от общего числа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8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7C1CA7" w:rsidRPr="00416131" w:rsidTr="007C3917">
        <w:trPr>
          <w:gridAfter w:val="1"/>
          <w:wAfter w:w="9" w:type="dxa"/>
          <w:trHeight w:val="985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bottom w:val="single" w:sz="4" w:space="0" w:color="auto"/>
            </w:tcBorders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 конкурсах.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лучших педагогических практик, представленных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муниципальном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региональном </w:t>
            </w:r>
            <w:proofErr w:type="gramStart"/>
            <w:r w:rsidR="007C3917" w:rsidRPr="0041613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всероссийском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не менее 1й лучшей педагогической практики от учреждения (ежегодно)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муниципальном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региональном (в РАОП);</w:t>
            </w:r>
          </w:p>
          <w:p w:rsidR="007C1CA7" w:rsidRPr="00416131" w:rsidRDefault="007C1CA7" w:rsidP="00C146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всероссийском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8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C1CA7" w:rsidRPr="00416131" w:rsidTr="007C3917">
        <w:trPr>
          <w:gridAfter w:val="1"/>
          <w:wAfter w:w="9" w:type="dxa"/>
          <w:trHeight w:val="975"/>
        </w:trPr>
        <w:tc>
          <w:tcPr>
            <w:tcW w:w="545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учреждений дополнительного образования в конкурсах с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поддержкой.</w:t>
            </w:r>
          </w:p>
        </w:tc>
        <w:tc>
          <w:tcPr>
            <w:tcW w:w="2976" w:type="dxa"/>
          </w:tcPr>
          <w:p w:rsidR="007C1CA7" w:rsidRPr="00416131" w:rsidRDefault="007C1CA7" w:rsidP="00C146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="007C3917" w:rsidRPr="00416131">
              <w:rPr>
                <w:rFonts w:ascii="Times New Roman" w:hAnsi="Times New Roman" w:cs="Times New Roman"/>
                <w:sz w:val="24"/>
                <w:szCs w:val="24"/>
              </w:rPr>
              <w:t>по участию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с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  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CA7" w:rsidRPr="00416131" w:rsidRDefault="007C1CA7" w:rsidP="00C146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в конкурсах с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 – не менее 1 в год. 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8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C1CA7" w:rsidRPr="00416131" w:rsidTr="007C3917">
        <w:trPr>
          <w:gridAfter w:val="1"/>
          <w:wAfter w:w="9" w:type="dxa"/>
          <w:trHeight w:val="703"/>
        </w:trPr>
        <w:tc>
          <w:tcPr>
            <w:tcW w:w="545" w:type="dxa"/>
            <w:vMerge w:val="restart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gridSpan w:val="2"/>
            <w:vMerge w:val="restart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Привлекать внебюджетные ассигнования для модернизации инфраструктуры и материально-технической базы учреждений за счёт участия в </w:t>
            </w:r>
            <w:r w:rsidRPr="004161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конкурсах с </w:t>
            </w:r>
            <w:proofErr w:type="spellStart"/>
            <w:r w:rsidRPr="004161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грантовой</w:t>
            </w:r>
            <w:proofErr w:type="spellEnd"/>
            <w:r w:rsidRPr="004161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поддержкой.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- Модернизация инфраструктуры, создание современной образовательной среды.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CA7" w:rsidRPr="00416131" w:rsidRDefault="007C1CA7" w:rsidP="00C1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учебных площадей за счёт лицензирования площадок на базе образовательных организаций, получения в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 w:rsidR="003C37F4" w:rsidRPr="0041613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циюздания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по ул. Октябрьской.</w:t>
            </w:r>
          </w:p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35 образовательных учреждений, имеющих лицензию с подвидом «дополнительное образование детей и </w:t>
            </w:r>
            <w:r w:rsidR="00287EEE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взрослых» 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1CA7" w:rsidRPr="00416131" w:rsidTr="007C3917">
        <w:trPr>
          <w:gridAfter w:val="1"/>
          <w:wAfter w:w="9" w:type="dxa"/>
          <w:trHeight w:val="4416"/>
        </w:trPr>
        <w:tc>
          <w:tcPr>
            <w:tcW w:w="545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единой (федеральной, </w:t>
            </w:r>
            <w:r w:rsidR="00287EEE" w:rsidRPr="00416131">
              <w:rPr>
                <w:rFonts w:ascii="Times New Roman" w:hAnsi="Times New Roman" w:cs="Times New Roman"/>
                <w:sz w:val="24"/>
                <w:szCs w:val="24"/>
              </w:rPr>
              <w:t>региональной) информационно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-сервисной платформы для организации образовательного процесса и повышения профессиональной квалификации педагогов.</w:t>
            </w: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цифровой платформы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Mindи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edu.kkr.ru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образовательного процесса по реализации 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, педагогических конференций и иных мероприятий.</w:t>
            </w:r>
          </w:p>
        </w:tc>
        <w:tc>
          <w:tcPr>
            <w:tcW w:w="2268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Использованиеработниками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для повышения квалификации региональной цифровой платформы </w:t>
            </w:r>
            <w:r w:rsidRPr="0041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kkr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педагогических конференций,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вебинарови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иных мероприяти</w:t>
            </w:r>
            <w:proofErr w:type="gram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</w:t>
            </w:r>
            <w:r w:rsidR="003C37F4" w:rsidRPr="0041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х в год</w:t>
            </w:r>
          </w:p>
        </w:tc>
        <w:tc>
          <w:tcPr>
            <w:tcW w:w="993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C3917" w:rsidRPr="00416131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C3917" w:rsidRPr="00416131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C3917" w:rsidRPr="00416131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C3917" w:rsidRPr="00416131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C3917" w:rsidRPr="00416131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  <w:p w:rsidR="007C1CA7" w:rsidRPr="00416131" w:rsidRDefault="007C1CA7" w:rsidP="00C1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A7" w:rsidRPr="00416131" w:rsidTr="007C3917">
        <w:trPr>
          <w:gridAfter w:val="1"/>
          <w:wAfter w:w="9" w:type="dxa"/>
          <w:trHeight w:val="1605"/>
        </w:trPr>
        <w:tc>
          <w:tcPr>
            <w:tcW w:w="545" w:type="dxa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A7" w:rsidRPr="00416131" w:rsidRDefault="007C1CA7" w:rsidP="003C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7F4" w:rsidRPr="00416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материально-технического оснащения через участие в конкурсах с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поддержкой.</w:t>
            </w:r>
          </w:p>
        </w:tc>
        <w:tc>
          <w:tcPr>
            <w:tcW w:w="2976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реализации программ всех направленностей</w:t>
            </w:r>
          </w:p>
        </w:tc>
        <w:tc>
          <w:tcPr>
            <w:tcW w:w="2268" w:type="dxa"/>
          </w:tcPr>
          <w:p w:rsidR="007C1CA7" w:rsidRPr="00416131" w:rsidRDefault="007C1CA7" w:rsidP="00C1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1й (с нарастающим эффектов) программы обеспечено </w:t>
            </w:r>
            <w:r w:rsidR="00287EEE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новым </w:t>
            </w:r>
            <w:proofErr w:type="spellStart"/>
            <w:r w:rsidR="00287EEE" w:rsidRPr="00416131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счётпобед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с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поддержкой.</w:t>
            </w:r>
          </w:p>
        </w:tc>
        <w:tc>
          <w:tcPr>
            <w:tcW w:w="993" w:type="dxa"/>
          </w:tcPr>
          <w:p w:rsidR="007C1CA7" w:rsidRPr="00416131" w:rsidRDefault="007C1CA7" w:rsidP="007C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7C1CA7" w:rsidRPr="00416131" w:rsidRDefault="007C1CA7" w:rsidP="007C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</w:tcPr>
          <w:p w:rsidR="007C1CA7" w:rsidRPr="00416131" w:rsidRDefault="007C1CA7" w:rsidP="007C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850" w:type="dxa"/>
          </w:tcPr>
          <w:p w:rsidR="007C1CA7" w:rsidRPr="00416131" w:rsidRDefault="007C1CA7" w:rsidP="007C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86" w:type="dxa"/>
          </w:tcPr>
          <w:p w:rsidR="007C1CA7" w:rsidRPr="00416131" w:rsidRDefault="007C1CA7" w:rsidP="007C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8F6BE1" w:rsidRPr="00433B4A" w:rsidRDefault="008F6BE1" w:rsidP="008F6BE1">
      <w:pPr>
        <w:rPr>
          <w:rFonts w:ascii="Times New Roman" w:hAnsi="Times New Roman" w:cs="Times New Roman"/>
          <w:sz w:val="24"/>
          <w:szCs w:val="24"/>
        </w:rPr>
      </w:pPr>
    </w:p>
    <w:p w:rsidR="00576A37" w:rsidRDefault="00576A37" w:rsidP="008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576A37" w:rsidRDefault="00576A37" w:rsidP="008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576A37" w:rsidRDefault="00576A37" w:rsidP="008F6BE1">
      <w:pPr>
        <w:rPr>
          <w:rFonts w:ascii="Calibri" w:eastAsia="Calibri" w:hAnsi="Calibri" w:cs="Times New Roman"/>
          <w:b/>
          <w:sz w:val="28"/>
          <w:szCs w:val="28"/>
        </w:rPr>
        <w:sectPr w:rsidR="00576A37" w:rsidSect="00B55B2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F6BE1" w:rsidRPr="003C37F4" w:rsidRDefault="00576A37" w:rsidP="008F6BE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37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3C37F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C37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F6BE1" w:rsidRPr="003C37F4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по реализации программы </w:t>
      </w:r>
      <w:r w:rsidR="00CE3479" w:rsidRPr="003C37F4">
        <w:rPr>
          <w:rFonts w:ascii="Times New Roman" w:eastAsia="Calibri" w:hAnsi="Times New Roman" w:cs="Times New Roman"/>
          <w:b/>
          <w:sz w:val="28"/>
          <w:szCs w:val="28"/>
        </w:rPr>
        <w:t>и сроки исполнения</w:t>
      </w:r>
      <w:r w:rsidR="000F3917" w:rsidRPr="003C37F4">
        <w:rPr>
          <w:rFonts w:ascii="Times New Roman" w:eastAsia="Calibri" w:hAnsi="Times New Roman" w:cs="Times New Roman"/>
          <w:b/>
          <w:sz w:val="28"/>
          <w:szCs w:val="28"/>
        </w:rPr>
        <w:t xml:space="preserve"> на период с </w:t>
      </w:r>
      <w:r w:rsidR="000F3917" w:rsidRPr="003C37F4">
        <w:rPr>
          <w:rFonts w:ascii="Times New Roman" w:eastAsia="Calibri" w:hAnsi="Times New Roman" w:cs="Times New Roman"/>
          <w:b/>
          <w:sz w:val="28"/>
        </w:rPr>
        <w:t>2021 по 2025 год.</w:t>
      </w:r>
    </w:p>
    <w:tbl>
      <w:tblPr>
        <w:tblStyle w:val="a3"/>
        <w:tblW w:w="8647" w:type="dxa"/>
        <w:tblInd w:w="-34" w:type="dxa"/>
        <w:tblLayout w:type="fixed"/>
        <w:tblLook w:val="04A0"/>
      </w:tblPr>
      <w:tblGrid>
        <w:gridCol w:w="4253"/>
        <w:gridCol w:w="1701"/>
        <w:gridCol w:w="2693"/>
      </w:tblGrid>
      <w:tr w:rsidR="00273DA9" w:rsidRPr="00416131" w:rsidTr="000F3917">
        <w:tc>
          <w:tcPr>
            <w:tcW w:w="4253" w:type="dxa"/>
          </w:tcPr>
          <w:p w:rsidR="00273DA9" w:rsidRPr="00416131" w:rsidRDefault="000F3917" w:rsidP="000F39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</w:t>
            </w:r>
            <w:r w:rsidR="00273DA9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ероприятия </w:t>
            </w:r>
          </w:p>
          <w:p w:rsidR="000F3917" w:rsidRPr="00416131" w:rsidRDefault="000F3917" w:rsidP="000F39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DA9" w:rsidRPr="00416131" w:rsidRDefault="00273DA9" w:rsidP="008F6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273DA9" w:rsidRPr="00416131" w:rsidRDefault="00273DA9" w:rsidP="008F6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73DA9" w:rsidRPr="00416131" w:rsidTr="000F3917">
        <w:tc>
          <w:tcPr>
            <w:tcW w:w="8647" w:type="dxa"/>
            <w:gridSpan w:val="3"/>
          </w:tcPr>
          <w:p w:rsidR="00273DA9" w:rsidRPr="00416131" w:rsidRDefault="00273DA9" w:rsidP="008F6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3DA9" w:rsidRPr="00416131" w:rsidRDefault="00273DA9" w:rsidP="003114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</w:t>
            </w:r>
            <w:r w:rsidR="001D347A"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ить</w:t>
            </w:r>
            <w:r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дол</w:t>
            </w:r>
            <w:r w:rsidR="001D347A"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 в возрасте от 5 до18 лет, охваченных дополнительным образованием.</w:t>
            </w:r>
          </w:p>
          <w:p w:rsidR="00273DA9" w:rsidRPr="00416131" w:rsidRDefault="00273DA9" w:rsidP="008F6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21C6" w:rsidRPr="00416131" w:rsidTr="00925BD5">
        <w:trPr>
          <w:trHeight w:val="420"/>
        </w:trPr>
        <w:tc>
          <w:tcPr>
            <w:tcW w:w="5954" w:type="dxa"/>
            <w:gridSpan w:val="2"/>
          </w:tcPr>
          <w:p w:rsidR="00174A4A" w:rsidRPr="00416131" w:rsidRDefault="002F5A80" w:rsidP="002F5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запроса детей и их родителей для повышения качества услуг дополнительного образования, вариативности дополнительных общеобразовательных программ:</w:t>
            </w:r>
          </w:p>
        </w:tc>
        <w:tc>
          <w:tcPr>
            <w:tcW w:w="2693" w:type="dxa"/>
          </w:tcPr>
          <w:p w:rsidR="003C21C6" w:rsidRPr="00416131" w:rsidRDefault="003C21C6" w:rsidP="000F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(2021-2025 гг.)</w:t>
            </w:r>
          </w:p>
        </w:tc>
      </w:tr>
      <w:tr w:rsidR="005C70AC" w:rsidRPr="00416131" w:rsidTr="000F3917">
        <w:trPr>
          <w:trHeight w:val="420"/>
        </w:trPr>
        <w:tc>
          <w:tcPr>
            <w:tcW w:w="4253" w:type="dxa"/>
            <w:vMerge w:val="restart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1.Разработка опросных листов, анкет.</w:t>
            </w:r>
          </w:p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2.Обработка результатов, определение интересов и запросов и детей, и их родителей.</w:t>
            </w:r>
          </w:p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3.Оформление заказа на оказание образовательной услуги в системе дополнительного образования на основе запросов детей и их родителей.</w:t>
            </w:r>
          </w:p>
          <w:p w:rsidR="005C70AC" w:rsidRPr="00416131" w:rsidRDefault="005C70AC" w:rsidP="001D7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4.Оформление заказа к учреждениям </w:t>
            </w:r>
            <w:proofErr w:type="gram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ОУ </w:t>
            </w:r>
            <w:proofErr w:type="gram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количеству и содержанию программ ДО, в т.ч. </w:t>
            </w: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адаптированны</w:t>
            </w:r>
            <w:r w:rsidR="001D7982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</w:t>
            </w:r>
            <w:r w:rsidR="001D7982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</w:t>
            </w:r>
            <w:r w:rsidR="001D7982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х программ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70AC" w:rsidRPr="00416131" w:rsidRDefault="005C70AC" w:rsidP="005C70AC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2021г; 2023г.</w:t>
            </w:r>
            <w:r w:rsidR="00B802C1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, 2025г.</w:t>
            </w:r>
          </w:p>
        </w:tc>
      </w:tr>
      <w:tr w:rsidR="005C70AC" w:rsidRPr="00416131" w:rsidTr="000F3917">
        <w:trPr>
          <w:trHeight w:val="765"/>
        </w:trPr>
        <w:tc>
          <w:tcPr>
            <w:tcW w:w="4253" w:type="dxa"/>
            <w:vMerge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0AC" w:rsidRPr="00416131" w:rsidRDefault="005C70AC" w:rsidP="005C70AC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(январь-февраль)</w:t>
            </w:r>
          </w:p>
        </w:tc>
      </w:tr>
      <w:tr w:rsidR="002F5A80" w:rsidRPr="00416131" w:rsidTr="000F3917">
        <w:trPr>
          <w:trHeight w:val="765"/>
        </w:trPr>
        <w:tc>
          <w:tcPr>
            <w:tcW w:w="4253" w:type="dxa"/>
            <w:vMerge/>
          </w:tcPr>
          <w:p w:rsidR="002F5A80" w:rsidRPr="00416131" w:rsidRDefault="002F5A80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A80" w:rsidRPr="00416131" w:rsidRDefault="002F5A80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</w:t>
            </w:r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ДОД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2693" w:type="dxa"/>
          </w:tcPr>
          <w:p w:rsidR="002F5A80" w:rsidRPr="00416131" w:rsidRDefault="002F5A80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2F5A80" w:rsidRPr="00416131" w:rsidRDefault="002F5A80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(март)</w:t>
            </w:r>
          </w:p>
        </w:tc>
      </w:tr>
      <w:tr w:rsidR="002F5A80" w:rsidRPr="00416131" w:rsidTr="000F3917">
        <w:trPr>
          <w:trHeight w:val="1064"/>
        </w:trPr>
        <w:tc>
          <w:tcPr>
            <w:tcW w:w="4253" w:type="dxa"/>
            <w:vMerge/>
          </w:tcPr>
          <w:p w:rsidR="002F5A80" w:rsidRPr="00416131" w:rsidRDefault="002F5A80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A80" w:rsidRPr="00416131" w:rsidRDefault="001D347A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2F5A80" w:rsidRPr="00416131" w:rsidRDefault="002F5A80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2F5A80" w:rsidRPr="00416131" w:rsidRDefault="002F5A80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(август)</w:t>
            </w:r>
          </w:p>
          <w:p w:rsidR="002F5A80" w:rsidRPr="00416131" w:rsidRDefault="002F5A80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32F" w:rsidRPr="00416131" w:rsidTr="000F3917">
        <w:trPr>
          <w:trHeight w:val="960"/>
        </w:trPr>
        <w:tc>
          <w:tcPr>
            <w:tcW w:w="4253" w:type="dxa"/>
          </w:tcPr>
          <w:p w:rsidR="00C702E4" w:rsidRPr="00416131" w:rsidRDefault="00C702E4" w:rsidP="00622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обучающих семинаров</w:t>
            </w:r>
            <w:r w:rsidR="00D875B3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консультаций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заместителей директоров, методистов, </w:t>
            </w:r>
            <w:proofErr w:type="spellStart"/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="00D875B3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D875B3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DF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проектированию</w:t>
            </w:r>
            <w:r w:rsidR="00D875B3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</w:t>
            </w:r>
            <w:proofErr w:type="spellStart"/>
            <w:r w:rsidR="00D875B3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D875B3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622DF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2DF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622DF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, модульных, краткосрочных; реализуемых в сетевой форме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взаимодействия;</w:t>
            </w:r>
            <w:r w:rsidR="00622DF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дистанционных технологий; образовательных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для летнего отдыха и проведения заочных школ</w:t>
            </w:r>
            <w:r w:rsidR="00622DF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702E4" w:rsidRPr="00416131" w:rsidRDefault="00C702E4" w:rsidP="00C702E4">
            <w:pPr>
              <w:pStyle w:val="20"/>
              <w:spacing w:before="0" w:after="0"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32F" w:rsidRPr="00416131" w:rsidRDefault="0083232F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</w:t>
            </w:r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ДОД</w:t>
            </w:r>
          </w:p>
        </w:tc>
        <w:tc>
          <w:tcPr>
            <w:tcW w:w="2693" w:type="dxa"/>
          </w:tcPr>
          <w:p w:rsidR="00C702E4" w:rsidRPr="00416131" w:rsidRDefault="00C702E4" w:rsidP="00C70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(2021-2025 гг.)</w:t>
            </w: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982" w:rsidRPr="00416131" w:rsidTr="000F3917">
        <w:trPr>
          <w:trHeight w:val="960"/>
        </w:trPr>
        <w:tc>
          <w:tcPr>
            <w:tcW w:w="4253" w:type="dxa"/>
          </w:tcPr>
          <w:p w:rsidR="001D7982" w:rsidRPr="00416131" w:rsidRDefault="001D7982" w:rsidP="001D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муниципальной 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предъявлению лучшего педагогического, методического опыта в области дополнительного образования детей.</w:t>
            </w:r>
          </w:p>
          <w:p w:rsidR="001D7982" w:rsidRPr="00416131" w:rsidRDefault="001D7982" w:rsidP="00622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982" w:rsidRPr="00416131" w:rsidRDefault="001D7982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1D7982" w:rsidRPr="00416131" w:rsidRDefault="00871039" w:rsidP="00C70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2022, 2023, 2024 года</w:t>
            </w:r>
          </w:p>
        </w:tc>
      </w:tr>
      <w:tr w:rsidR="005C70AC" w:rsidRPr="00416131" w:rsidTr="000F3917">
        <w:trPr>
          <w:trHeight w:val="1080"/>
        </w:trPr>
        <w:tc>
          <w:tcPr>
            <w:tcW w:w="425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независимой оценки качества дополнительных общеобразовательных программ.</w:t>
            </w:r>
          </w:p>
        </w:tc>
        <w:tc>
          <w:tcPr>
            <w:tcW w:w="1701" w:type="dxa"/>
          </w:tcPr>
          <w:p w:rsidR="005C70AC" w:rsidRPr="00416131" w:rsidRDefault="005C70AC" w:rsidP="005C70AC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5C70AC" w:rsidRPr="00416131" w:rsidRDefault="005C70AC" w:rsidP="0053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  <w:r w:rsidR="005351A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отдельному плану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3232F" w:rsidRPr="00416131" w:rsidTr="000F3917">
        <w:trPr>
          <w:trHeight w:val="1170"/>
        </w:trPr>
        <w:tc>
          <w:tcPr>
            <w:tcW w:w="4253" w:type="dxa"/>
          </w:tcPr>
          <w:p w:rsidR="0083232F" w:rsidRPr="00416131" w:rsidRDefault="00720BDF" w:rsidP="0072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</w:t>
            </w:r>
            <w:r w:rsidR="0083232F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презентационной площадки по представлению спектра дополнительных общеобразовательных </w:t>
            </w:r>
            <w:r w:rsidR="00C65885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программ,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образования </w:t>
            </w:r>
            <w:proofErr w:type="gram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. Минусинска.</w:t>
            </w:r>
          </w:p>
        </w:tc>
        <w:tc>
          <w:tcPr>
            <w:tcW w:w="1701" w:type="dxa"/>
          </w:tcPr>
          <w:p w:rsidR="0083232F" w:rsidRPr="00416131" w:rsidRDefault="003F6C8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57093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  <w:r w:rsidR="0083232F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(август)</w:t>
            </w: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32F" w:rsidRPr="00416131" w:rsidTr="000F3917">
        <w:trPr>
          <w:trHeight w:val="1110"/>
        </w:trPr>
        <w:tc>
          <w:tcPr>
            <w:tcW w:w="4253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информационно-просветительской работы для родителей в облас</w:t>
            </w:r>
            <w:r w:rsidR="00B802C1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ти дополнительного образования, в том числе о системе персонифицированного финансирования программ дополнительного образования детей.</w:t>
            </w:r>
          </w:p>
        </w:tc>
        <w:tc>
          <w:tcPr>
            <w:tcW w:w="1701" w:type="dxa"/>
          </w:tcPr>
          <w:p w:rsidR="0083232F" w:rsidRPr="00416131" w:rsidRDefault="005C70AC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  <w:r w:rsidR="0083232F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A3619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периода(2021-2025 гг.)</w:t>
            </w: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32F" w:rsidRPr="00416131" w:rsidTr="00F736AE">
        <w:trPr>
          <w:trHeight w:val="416"/>
        </w:trPr>
        <w:tc>
          <w:tcPr>
            <w:tcW w:w="4253" w:type="dxa"/>
          </w:tcPr>
          <w:p w:rsidR="0083232F" w:rsidRPr="00416131" w:rsidRDefault="0083232F" w:rsidP="0083232F">
            <w:pPr>
              <w:tabs>
                <w:tab w:val="left" w:pos="1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обеспечение функционирования координационного совета на базе МОЦ </w:t>
            </w: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ДОДпо</w:t>
            </w:r>
            <w:proofErr w:type="spell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управлению и реализации муниципальн</w:t>
            </w:r>
            <w:r w:rsidR="00B802C1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ой программы развития системы дополнительного образования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</w:t>
            </w:r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– 2021г., обеспечение </w:t>
            </w: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в течени</w:t>
            </w:r>
            <w:r w:rsidR="002A3619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0AC" w:rsidRPr="00416131" w:rsidTr="000F3917">
        <w:trPr>
          <w:trHeight w:val="2576"/>
        </w:trPr>
        <w:tc>
          <w:tcPr>
            <w:tcW w:w="425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Выявление, информирование частных организаций, индивидуальных предпринимателей и др.  для размещения образовательных программ в </w:t>
            </w:r>
            <w:r w:rsidR="00B802C1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межведомственном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сегменте региона</w:t>
            </w:r>
            <w:r w:rsidR="00B802C1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льного н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авигатора дополнительного образования детей.</w:t>
            </w:r>
          </w:p>
        </w:tc>
        <w:tc>
          <w:tcPr>
            <w:tcW w:w="1701" w:type="dxa"/>
          </w:tcPr>
          <w:p w:rsidR="005C70AC" w:rsidRPr="00416131" w:rsidRDefault="005C70AC" w:rsidP="005C70AC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0AC" w:rsidRPr="00416131" w:rsidTr="000F3917">
        <w:tc>
          <w:tcPr>
            <w:tcW w:w="425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содержательного </w:t>
            </w:r>
            <w:proofErr w:type="gram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наполнения межведомственного муниципального сегмента регионального Навигатора дополнительного образования детей</w:t>
            </w:r>
            <w:proofErr w:type="gram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0AC" w:rsidRPr="00416131" w:rsidRDefault="005C70AC" w:rsidP="005C70AC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(2021-2025 гг</w:t>
            </w:r>
            <w:r w:rsidR="00B802C1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32F" w:rsidRPr="00416131" w:rsidTr="000F3917">
        <w:trPr>
          <w:trHeight w:val="360"/>
        </w:trPr>
        <w:tc>
          <w:tcPr>
            <w:tcW w:w="4253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дорожной </w:t>
            </w: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картыпо</w:t>
            </w:r>
            <w:proofErr w:type="spell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</w:t>
            </w:r>
            <w:proofErr w:type="gram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0D44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АДОП 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дл</w:t>
            </w:r>
            <w:r w:rsidR="00710D44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детей с ОВЗ, в т.ч. для детей - 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инвалидов.</w:t>
            </w: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</w:t>
            </w:r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2021 г.</w:t>
            </w:r>
          </w:p>
        </w:tc>
      </w:tr>
      <w:tr w:rsidR="0083232F" w:rsidRPr="00416131" w:rsidTr="000F3917">
        <w:trPr>
          <w:trHeight w:val="510"/>
        </w:trPr>
        <w:tc>
          <w:tcPr>
            <w:tcW w:w="4253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дорожной карты по реализации </w:t>
            </w:r>
            <w:proofErr w:type="gram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 w:rsidR="008355B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АДОП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с ОВЗ, в т.ч. для детей</w:t>
            </w:r>
            <w:r w:rsidR="008355B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инвалидов.</w:t>
            </w: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32F" w:rsidRPr="00416131" w:rsidRDefault="005C70AC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  <w:r w:rsidR="0083232F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355B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2021-2025 гг.</w:t>
            </w:r>
          </w:p>
        </w:tc>
      </w:tr>
      <w:tr w:rsidR="0083232F" w:rsidRPr="00416131" w:rsidTr="000F3917">
        <w:trPr>
          <w:trHeight w:val="1106"/>
        </w:trPr>
        <w:tc>
          <w:tcPr>
            <w:tcW w:w="4253" w:type="dxa"/>
          </w:tcPr>
          <w:p w:rsidR="0083232F" w:rsidRPr="00416131" w:rsidRDefault="0083232F" w:rsidP="00B80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нормативно-правовые документы </w:t>
            </w:r>
            <w:r w:rsidR="00B802C1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="00C65885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 дополнительные</w:t>
            </w:r>
            <w:r w:rsidR="00B802C1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общеобразовательные программы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32F" w:rsidRPr="00416131" w:rsidRDefault="00C65885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</w:t>
            </w:r>
            <w:r w:rsidR="001D347A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83232F" w:rsidRPr="00416131" w:rsidRDefault="00B802C1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(2021-2025 гг.)</w:t>
            </w:r>
          </w:p>
        </w:tc>
      </w:tr>
      <w:tr w:rsidR="0083232F" w:rsidRPr="00416131" w:rsidTr="000F3917">
        <w:tc>
          <w:tcPr>
            <w:tcW w:w="8647" w:type="dxa"/>
            <w:gridSpan w:val="3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32F" w:rsidRPr="00416131" w:rsidRDefault="0083232F" w:rsidP="003114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2. Совершенствовать систему выявления, поддержки, </w:t>
            </w:r>
            <w:r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сопровождения и развития способностей и талантов у детей с ориентиром на практики и опыт профильных организаций по поддержке и сопровождению одарённых детей.</w:t>
            </w:r>
          </w:p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32F" w:rsidRPr="00416131" w:rsidTr="000F3917">
        <w:trPr>
          <w:trHeight w:val="615"/>
        </w:trPr>
        <w:tc>
          <w:tcPr>
            <w:tcW w:w="4253" w:type="dxa"/>
            <w:shd w:val="clear" w:color="auto" w:fill="auto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дорожной </w:t>
            </w: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картыпо</w:t>
            </w:r>
            <w:proofErr w:type="spell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с одаренными детьми.</w:t>
            </w:r>
          </w:p>
        </w:tc>
        <w:tc>
          <w:tcPr>
            <w:tcW w:w="1701" w:type="dxa"/>
          </w:tcPr>
          <w:p w:rsidR="0083232F" w:rsidRPr="00416131" w:rsidRDefault="0083232F" w:rsidP="008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  <w:shd w:val="clear" w:color="auto" w:fill="auto"/>
          </w:tcPr>
          <w:p w:rsidR="0083232F" w:rsidRPr="00416131" w:rsidRDefault="008355B7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3232F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ктябрь, 2021г.</w:t>
            </w:r>
          </w:p>
        </w:tc>
      </w:tr>
      <w:tr w:rsidR="0083232F" w:rsidRPr="00416131" w:rsidTr="000F3917">
        <w:trPr>
          <w:trHeight w:val="780"/>
        </w:trPr>
        <w:tc>
          <w:tcPr>
            <w:tcW w:w="4253" w:type="dxa"/>
            <w:shd w:val="clear" w:color="auto" w:fill="auto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дорожной </w:t>
            </w: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картыпо</w:t>
            </w:r>
            <w:proofErr w:type="spell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с одаренными детьми.</w:t>
            </w:r>
          </w:p>
        </w:tc>
        <w:tc>
          <w:tcPr>
            <w:tcW w:w="1701" w:type="dxa"/>
          </w:tcPr>
          <w:p w:rsidR="0083232F" w:rsidRPr="00416131" w:rsidRDefault="005C70AC" w:rsidP="008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  <w:proofErr w:type="gramStart"/>
            <w:r w:rsidR="0083232F" w:rsidRPr="00416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57F" w:rsidRPr="00416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0457F" w:rsidRPr="0041613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70457F"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693" w:type="dxa"/>
            <w:shd w:val="clear" w:color="auto" w:fill="auto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55B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21-2025 г.</w:t>
            </w:r>
          </w:p>
        </w:tc>
      </w:tr>
      <w:tr w:rsidR="006C47A9" w:rsidRPr="00416131" w:rsidTr="0070457F">
        <w:trPr>
          <w:trHeight w:val="467"/>
        </w:trPr>
        <w:tc>
          <w:tcPr>
            <w:tcW w:w="4253" w:type="dxa"/>
            <w:shd w:val="clear" w:color="auto" w:fill="auto"/>
          </w:tcPr>
          <w:p w:rsidR="006C47A9" w:rsidRPr="00416131" w:rsidRDefault="006C47A9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чемпионат</w:t>
            </w:r>
          </w:p>
        </w:tc>
        <w:tc>
          <w:tcPr>
            <w:tcW w:w="1701" w:type="dxa"/>
          </w:tcPr>
          <w:p w:rsidR="006C47A9" w:rsidRPr="00416131" w:rsidRDefault="006C47A9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  <w:shd w:val="clear" w:color="auto" w:fill="auto"/>
          </w:tcPr>
          <w:p w:rsidR="006C47A9" w:rsidRPr="00416131" w:rsidRDefault="006C47A9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2022г</w:t>
            </w:r>
            <w:r w:rsidR="00F935DA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, 2023г.</w:t>
            </w:r>
          </w:p>
        </w:tc>
      </w:tr>
      <w:tr w:rsidR="0083232F" w:rsidRPr="00416131" w:rsidTr="000F3917">
        <w:trPr>
          <w:trHeight w:val="780"/>
        </w:trPr>
        <w:tc>
          <w:tcPr>
            <w:tcW w:w="4253" w:type="dxa"/>
            <w:shd w:val="clear" w:color="auto" w:fill="auto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Подборка механизмов межведомственного взаимодействия для реализации образовательных </w:t>
            </w:r>
            <w:r w:rsidR="005620B4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программ. </w:t>
            </w:r>
          </w:p>
        </w:tc>
        <w:tc>
          <w:tcPr>
            <w:tcW w:w="1701" w:type="dxa"/>
          </w:tcPr>
          <w:p w:rsidR="0083232F" w:rsidRPr="00416131" w:rsidRDefault="005C70AC" w:rsidP="008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  <w:shd w:val="clear" w:color="auto" w:fill="auto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(2021-2025гг.)</w:t>
            </w:r>
          </w:p>
        </w:tc>
      </w:tr>
      <w:tr w:rsidR="0083232F" w:rsidRPr="00416131" w:rsidTr="000F3917">
        <w:trPr>
          <w:trHeight w:val="1350"/>
        </w:trPr>
        <w:tc>
          <w:tcPr>
            <w:tcW w:w="4253" w:type="dxa"/>
            <w:shd w:val="clear" w:color="auto" w:fill="auto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ОУ с разными ресурсными центрами по поддержке и сопровождению одарённых детей</w:t>
            </w:r>
            <w:r w:rsidR="008355B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</w:t>
            </w:r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  <w:shd w:val="clear" w:color="auto" w:fill="auto"/>
          </w:tcPr>
          <w:p w:rsidR="0083232F" w:rsidRPr="00416131" w:rsidRDefault="0083232F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(2021-2025гг.)</w:t>
            </w:r>
          </w:p>
        </w:tc>
      </w:tr>
      <w:tr w:rsidR="0083232F" w:rsidRPr="00416131" w:rsidTr="000F3917">
        <w:trPr>
          <w:trHeight w:val="1096"/>
        </w:trPr>
        <w:tc>
          <w:tcPr>
            <w:tcW w:w="8647" w:type="dxa"/>
            <w:gridSpan w:val="3"/>
          </w:tcPr>
          <w:p w:rsidR="001D347A" w:rsidRPr="00416131" w:rsidRDefault="0083232F" w:rsidP="001D347A">
            <w:pPr>
              <w:spacing w:before="100" w:beforeAutospacing="1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0FF00"/>
                <w:lang w:eastAsia="ru-RU"/>
              </w:rPr>
            </w:pPr>
            <w:r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3. </w:t>
            </w:r>
            <w:r w:rsidR="001D347A" w:rsidRPr="0041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Формировать культуру инновационной активности, творческой инициативы, личностного роста и самоорганизации педагогических работников дополнительного образования.</w:t>
            </w:r>
          </w:p>
          <w:p w:rsidR="0083232F" w:rsidRPr="00416131" w:rsidRDefault="0083232F" w:rsidP="003114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7834" w:rsidRPr="00416131" w:rsidTr="000F3917">
        <w:trPr>
          <w:trHeight w:val="1028"/>
        </w:trPr>
        <w:tc>
          <w:tcPr>
            <w:tcW w:w="4253" w:type="dxa"/>
          </w:tcPr>
          <w:p w:rsidR="001036E7" w:rsidRPr="00416131" w:rsidRDefault="001036E7" w:rsidP="001036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методического сопровождения методистов учреждений дополнительного образования по составлению и реализации индивидуального образовательного маршрута педагога.</w:t>
            </w:r>
          </w:p>
          <w:p w:rsidR="001D7834" w:rsidRPr="00416131" w:rsidRDefault="001D7834" w:rsidP="001D7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834" w:rsidRPr="00416131" w:rsidRDefault="005C70AC" w:rsidP="00F84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1D7834" w:rsidRPr="00416131" w:rsidRDefault="001D7834" w:rsidP="00F84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D7834" w:rsidRPr="00416131" w:rsidRDefault="001D7834" w:rsidP="00F84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</w:tc>
      </w:tr>
      <w:tr w:rsidR="001D7834" w:rsidRPr="00416131" w:rsidTr="005620B4">
        <w:trPr>
          <w:trHeight w:val="837"/>
        </w:trPr>
        <w:tc>
          <w:tcPr>
            <w:tcW w:w="4253" w:type="dxa"/>
          </w:tcPr>
          <w:p w:rsidR="001036E7" w:rsidRPr="00416131" w:rsidRDefault="001036E7" w:rsidP="001036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методической площадки по предъявления эффективного опыта профессиональной деятельности.</w:t>
            </w:r>
          </w:p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ОО, </w:t>
            </w:r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</w:tc>
      </w:tr>
      <w:tr w:rsidR="005C70AC" w:rsidRPr="00416131" w:rsidTr="005620B4">
        <w:trPr>
          <w:trHeight w:val="1703"/>
        </w:trPr>
        <w:tc>
          <w:tcPr>
            <w:tcW w:w="425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и консультации педагогов, методистов в подготовке образовательных практик для предъявления на муниципальном, региональном и всероссийском уровнях.</w:t>
            </w:r>
          </w:p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0AC" w:rsidRPr="00416131" w:rsidRDefault="005C70AC" w:rsidP="005C70AC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</w:tc>
      </w:tr>
      <w:tr w:rsidR="005C70AC" w:rsidRPr="00416131" w:rsidTr="000F3917">
        <w:trPr>
          <w:trHeight w:val="1035"/>
        </w:trPr>
        <w:tc>
          <w:tcPr>
            <w:tcW w:w="4253" w:type="dxa"/>
          </w:tcPr>
          <w:p w:rsidR="005C70AC" w:rsidRPr="00416131" w:rsidRDefault="001036E7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систематическое наполнение актуальной информацией на сайте МОЦДОД раздела «Образовательный ресурс педагога дополнительного образования».</w:t>
            </w:r>
          </w:p>
        </w:tc>
        <w:tc>
          <w:tcPr>
            <w:tcW w:w="1701" w:type="dxa"/>
          </w:tcPr>
          <w:p w:rsidR="005C70AC" w:rsidRPr="00416131" w:rsidRDefault="005C70AC" w:rsidP="005C70AC">
            <w:pPr>
              <w:rPr>
                <w:rFonts w:ascii="Times New Roman" w:hAnsi="Times New Roman" w:cs="Times New Roman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 сентября 2021 г</w:t>
            </w:r>
            <w:r w:rsidR="001036E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36E7" w:rsidRPr="00416131" w:rsidRDefault="001036E7" w:rsidP="001036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036E7" w:rsidRPr="00416131" w:rsidRDefault="001036E7" w:rsidP="001036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  <w:p w:rsidR="005C70AC" w:rsidRPr="00416131" w:rsidRDefault="005C70AC" w:rsidP="005C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834" w:rsidRPr="00416131" w:rsidTr="000F3917">
        <w:trPr>
          <w:trHeight w:val="939"/>
        </w:trPr>
        <w:tc>
          <w:tcPr>
            <w:tcW w:w="4253" w:type="dxa"/>
            <w:tcBorders>
              <w:bottom w:val="single" w:sz="4" w:space="0" w:color="auto"/>
            </w:tcBorders>
          </w:tcPr>
          <w:p w:rsidR="001D7834" w:rsidRPr="00416131" w:rsidRDefault="001D7834" w:rsidP="003F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педагогических, методических и управленческих работников в профессиональных конкурсах различного уровня, в конкурсах </w:t>
            </w:r>
            <w:proofErr w:type="spellStart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сгрантовой</w:t>
            </w:r>
            <w:proofErr w:type="spellEnd"/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поддержкой.</w:t>
            </w:r>
          </w:p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834" w:rsidRPr="00416131" w:rsidRDefault="001036E7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</w:tc>
      </w:tr>
      <w:tr w:rsidR="001D7834" w:rsidRPr="00416131" w:rsidTr="000F3917">
        <w:trPr>
          <w:trHeight w:val="747"/>
        </w:trPr>
        <w:tc>
          <w:tcPr>
            <w:tcW w:w="8647" w:type="dxa"/>
            <w:gridSpan w:val="3"/>
          </w:tcPr>
          <w:p w:rsidR="004C77A2" w:rsidRPr="00416131" w:rsidRDefault="001D7834" w:rsidP="004C7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4. </w:t>
            </w:r>
            <w:proofErr w:type="spellStart"/>
            <w:r w:rsidR="00147B88" w:rsidRPr="0041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C77A2" w:rsidRPr="0041613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ополнить</w:t>
            </w:r>
            <w:r w:rsidR="004C77A2" w:rsidRPr="004161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инфраструктуру</w:t>
            </w:r>
            <w:proofErr w:type="spellEnd"/>
            <w:r w:rsidR="004C77A2" w:rsidRPr="004161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материально-техническую базу учреждений для реализации дополнительных образовательных программ за счёт бюджетных, внебюджетных и </w:t>
            </w:r>
            <w:proofErr w:type="spellStart"/>
            <w:r w:rsidR="004C77A2" w:rsidRPr="004161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грантовых</w:t>
            </w:r>
            <w:proofErr w:type="spellEnd"/>
            <w:r w:rsidR="004C77A2" w:rsidRPr="004161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средств.</w:t>
            </w:r>
          </w:p>
          <w:p w:rsidR="001D7834" w:rsidRPr="00416131" w:rsidRDefault="001D7834" w:rsidP="001D34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7834" w:rsidRPr="00416131" w:rsidTr="003C37F4">
        <w:trPr>
          <w:trHeight w:val="698"/>
        </w:trPr>
        <w:tc>
          <w:tcPr>
            <w:tcW w:w="4253" w:type="dxa"/>
          </w:tcPr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текущего состояния материально-технической базы системы дополнительного образования, </w:t>
            </w:r>
            <w:r w:rsidR="006C47A9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отвечающей запросам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и детей в рамках выбранных общеобразовательных программ.</w:t>
            </w:r>
          </w:p>
          <w:p w:rsidR="003C37F4" w:rsidRPr="00416131" w:rsidRDefault="003C37F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</w:t>
            </w:r>
            <w:r w:rsidR="005C70A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</w:tcPr>
          <w:p w:rsidR="001D7834" w:rsidRPr="00416131" w:rsidRDefault="001D7834" w:rsidP="00274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D7834" w:rsidRPr="00416131" w:rsidRDefault="001D7834" w:rsidP="00274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</w:tc>
      </w:tr>
      <w:tr w:rsidR="001D7834" w:rsidRPr="00416131" w:rsidTr="000F3917">
        <w:trPr>
          <w:trHeight w:val="846"/>
        </w:trPr>
        <w:tc>
          <w:tcPr>
            <w:tcW w:w="4253" w:type="dxa"/>
          </w:tcPr>
          <w:p w:rsidR="001D7834" w:rsidRPr="00416131" w:rsidRDefault="001D7834" w:rsidP="00274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и использование в работе единых цифровых платформ </w:t>
            </w:r>
            <w:proofErr w:type="gram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образованияMind</w:t>
            </w:r>
            <w:proofErr w:type="spell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19DF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kodo.kkr.ru</w:t>
            </w:r>
            <w:proofErr w:type="spellEnd"/>
          </w:p>
        </w:tc>
        <w:tc>
          <w:tcPr>
            <w:tcW w:w="1701" w:type="dxa"/>
          </w:tcPr>
          <w:p w:rsidR="001D7834" w:rsidRPr="00416131" w:rsidRDefault="005C70AC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МОЦДОД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7834" w:rsidRPr="00416131" w:rsidRDefault="001D7834" w:rsidP="00274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D7834" w:rsidRPr="00416131" w:rsidRDefault="001D7834" w:rsidP="00274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</w:tc>
      </w:tr>
      <w:tr w:rsidR="001D7834" w:rsidRPr="00416131" w:rsidTr="000F3917">
        <w:trPr>
          <w:trHeight w:val="724"/>
        </w:trPr>
        <w:tc>
          <w:tcPr>
            <w:tcW w:w="4253" w:type="dxa"/>
          </w:tcPr>
          <w:p w:rsidR="001D7834" w:rsidRPr="00416131" w:rsidRDefault="001D7834" w:rsidP="00FB6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конкурсахс</w:t>
            </w:r>
            <w:proofErr w:type="spell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поддержкой для улучшения материально-технической базы учреждений.</w:t>
            </w:r>
          </w:p>
        </w:tc>
        <w:tc>
          <w:tcPr>
            <w:tcW w:w="1701" w:type="dxa"/>
          </w:tcPr>
          <w:p w:rsidR="001D7834" w:rsidRPr="00416131" w:rsidRDefault="001D7834" w:rsidP="0083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1D7834" w:rsidRPr="00416131" w:rsidRDefault="001D7834" w:rsidP="00274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D7834" w:rsidRPr="00416131" w:rsidRDefault="001D7834" w:rsidP="00274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</w:tc>
      </w:tr>
      <w:tr w:rsidR="00275A3C" w:rsidRPr="00416131" w:rsidTr="000F3917">
        <w:trPr>
          <w:trHeight w:val="724"/>
        </w:trPr>
        <w:tc>
          <w:tcPr>
            <w:tcW w:w="4253" w:type="dxa"/>
          </w:tcPr>
          <w:p w:rsidR="00275A3C" w:rsidRPr="00416131" w:rsidRDefault="00275A3C" w:rsidP="00FB6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расширение спектра платных  образовательных услуг в </w:t>
            </w: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учреждениях.</w:t>
            </w:r>
          </w:p>
        </w:tc>
        <w:tc>
          <w:tcPr>
            <w:tcW w:w="1701" w:type="dxa"/>
          </w:tcPr>
          <w:p w:rsidR="00275A3C" w:rsidRPr="00416131" w:rsidRDefault="00275A3C" w:rsidP="00C14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275A3C" w:rsidRPr="00416131" w:rsidRDefault="003C37F4" w:rsidP="00275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75A3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о2022 г.</w:t>
            </w:r>
          </w:p>
          <w:p w:rsidR="001036E7" w:rsidRPr="00416131" w:rsidRDefault="001036E7" w:rsidP="001036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036E7" w:rsidRPr="00416131" w:rsidRDefault="001036E7" w:rsidP="001036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</w:tc>
      </w:tr>
      <w:tr w:rsidR="00275A3C" w:rsidRPr="00416131" w:rsidTr="000F3917">
        <w:trPr>
          <w:trHeight w:val="724"/>
        </w:trPr>
        <w:tc>
          <w:tcPr>
            <w:tcW w:w="4253" w:type="dxa"/>
          </w:tcPr>
          <w:p w:rsidR="00275A3C" w:rsidRPr="00416131" w:rsidRDefault="001036E7" w:rsidP="004B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75A3C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технического оборудования, оргтехники,  </w:t>
            </w:r>
          </w:p>
          <w:p w:rsidR="00275A3C" w:rsidRPr="00416131" w:rsidRDefault="00275A3C" w:rsidP="00BC7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программного обеспечения</w:t>
            </w:r>
            <w:r w:rsidR="001036E7"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5A3C" w:rsidRPr="00416131" w:rsidRDefault="00275A3C" w:rsidP="00F84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275A3C" w:rsidRPr="00416131" w:rsidRDefault="00275A3C" w:rsidP="00F84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275A3C" w:rsidRPr="00416131" w:rsidRDefault="00275A3C" w:rsidP="00F84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(2021-2025гг.)</w:t>
            </w:r>
          </w:p>
        </w:tc>
      </w:tr>
      <w:tr w:rsidR="00275A3C" w:rsidRPr="00416131" w:rsidTr="00925BD5">
        <w:trPr>
          <w:trHeight w:val="724"/>
        </w:trPr>
        <w:tc>
          <w:tcPr>
            <w:tcW w:w="8647" w:type="dxa"/>
            <w:gridSpan w:val="3"/>
          </w:tcPr>
          <w:p w:rsidR="00275A3C" w:rsidRPr="00416131" w:rsidRDefault="00275A3C" w:rsidP="000B4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и итоговый мониторинги </w:t>
            </w:r>
            <w:proofErr w:type="gramStart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целевых значений показателей результата реализации</w:t>
            </w:r>
            <w:proofErr w:type="gramEnd"/>
            <w:r w:rsidRPr="0041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(ежегодно – январь, июнь). МОЦ</w:t>
            </w:r>
          </w:p>
        </w:tc>
      </w:tr>
    </w:tbl>
    <w:p w:rsidR="00E800C6" w:rsidRDefault="000B22C8" w:rsidP="00A81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8173A" w:rsidRPr="00801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710D4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10D44" w:rsidRPr="00710D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173A" w:rsidRPr="00801910">
        <w:rPr>
          <w:rFonts w:ascii="Times New Roman" w:hAnsi="Times New Roman" w:cs="Times New Roman"/>
          <w:b/>
          <w:sz w:val="28"/>
          <w:szCs w:val="28"/>
        </w:rPr>
        <w:t>Управление и контроль реализации программы</w:t>
      </w:r>
      <w:r w:rsidR="00E800C6">
        <w:rPr>
          <w:rFonts w:ascii="Times New Roman" w:hAnsi="Times New Roman" w:cs="Times New Roman"/>
          <w:b/>
          <w:sz w:val="28"/>
          <w:szCs w:val="28"/>
        </w:rPr>
        <w:t>.</w:t>
      </w:r>
    </w:p>
    <w:p w:rsidR="00A8173A" w:rsidRPr="00A8173A" w:rsidRDefault="00A8173A" w:rsidP="0056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73A">
        <w:rPr>
          <w:rFonts w:ascii="Times New Roman" w:hAnsi="Times New Roman" w:cs="Times New Roman"/>
          <w:sz w:val="28"/>
          <w:szCs w:val="28"/>
        </w:rPr>
        <w:t xml:space="preserve">- </w:t>
      </w:r>
      <w:r w:rsidR="00E800C6">
        <w:rPr>
          <w:rFonts w:ascii="Times New Roman" w:hAnsi="Times New Roman" w:cs="Times New Roman"/>
          <w:sz w:val="28"/>
          <w:szCs w:val="28"/>
        </w:rPr>
        <w:t>У</w:t>
      </w:r>
      <w:r w:rsidRPr="00A8173A">
        <w:rPr>
          <w:rFonts w:ascii="Times New Roman" w:hAnsi="Times New Roman" w:cs="Times New Roman"/>
          <w:sz w:val="28"/>
          <w:szCs w:val="28"/>
        </w:rPr>
        <w:t>правлени</w:t>
      </w:r>
      <w:r w:rsidR="00E800C6">
        <w:rPr>
          <w:rFonts w:ascii="Times New Roman" w:hAnsi="Times New Roman" w:cs="Times New Roman"/>
          <w:sz w:val="28"/>
          <w:szCs w:val="28"/>
        </w:rPr>
        <w:t>е</w:t>
      </w:r>
      <w:r w:rsidR="000F391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C21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3917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5620B4">
        <w:rPr>
          <w:rFonts w:ascii="Times New Roman" w:hAnsi="Times New Roman" w:cs="Times New Roman"/>
          <w:sz w:val="28"/>
          <w:szCs w:val="28"/>
        </w:rPr>
        <w:t xml:space="preserve"> о</w:t>
      </w:r>
      <w:r w:rsidR="00E800C6" w:rsidRPr="00A8173A">
        <w:rPr>
          <w:rFonts w:ascii="Times New Roman" w:hAnsi="Times New Roman" w:cs="Times New Roman"/>
          <w:sz w:val="28"/>
          <w:szCs w:val="28"/>
        </w:rPr>
        <w:t>существляет</w:t>
      </w:r>
      <w:r w:rsidR="00E800C6">
        <w:rPr>
          <w:rFonts w:ascii="Times New Roman" w:hAnsi="Times New Roman" w:cs="Times New Roman"/>
          <w:sz w:val="28"/>
          <w:szCs w:val="28"/>
        </w:rPr>
        <w:t xml:space="preserve"> о</w:t>
      </w:r>
      <w:r w:rsidR="003C21C6" w:rsidRPr="003C21C6">
        <w:rPr>
          <w:rFonts w:ascii="Times New Roman" w:hAnsi="Times New Roman" w:cs="Times New Roman"/>
          <w:sz w:val="28"/>
          <w:szCs w:val="28"/>
        </w:rPr>
        <w:t xml:space="preserve">бщий </w:t>
      </w:r>
      <w:proofErr w:type="gramStart"/>
      <w:r w:rsidR="003C21C6" w:rsidRPr="003C21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21C6" w:rsidRPr="003C21C6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  <w:r w:rsidR="00E800C6">
        <w:rPr>
          <w:rFonts w:ascii="Times New Roman" w:hAnsi="Times New Roman" w:cs="Times New Roman"/>
          <w:sz w:val="28"/>
          <w:szCs w:val="28"/>
        </w:rPr>
        <w:t>.</w:t>
      </w:r>
    </w:p>
    <w:p w:rsidR="006D0CFE" w:rsidRPr="003C21C6" w:rsidRDefault="00E800C6" w:rsidP="0031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8173A" w:rsidRPr="00A8173A">
        <w:rPr>
          <w:rFonts w:ascii="Times New Roman" w:hAnsi="Times New Roman" w:cs="Times New Roman"/>
          <w:sz w:val="28"/>
          <w:szCs w:val="28"/>
        </w:rPr>
        <w:t>униципальный опорный центр дополнительного образования детей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реализацию</w:t>
      </w:r>
      <w:r w:rsidR="006D0CF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и ведет курирование образовательных организаций</w:t>
      </w:r>
      <w:r w:rsidR="003C21C6" w:rsidRPr="003C21C6">
        <w:rPr>
          <w:rFonts w:ascii="Times New Roman" w:hAnsi="Times New Roman" w:cs="Times New Roman"/>
          <w:sz w:val="28"/>
          <w:szCs w:val="28"/>
        </w:rPr>
        <w:t>.</w:t>
      </w:r>
    </w:p>
    <w:p w:rsidR="006D0CFE" w:rsidRDefault="00E800C6" w:rsidP="0031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CFE" w:rsidRPr="006D0CFE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осуществляют контроль за реализацией мероприятий, направленных на достижение целевых </w:t>
      </w:r>
      <w:proofErr w:type="spellStart"/>
      <w:r w:rsidR="006D0CFE" w:rsidRPr="006D0CFE">
        <w:rPr>
          <w:rFonts w:ascii="Times New Roman" w:hAnsi="Times New Roman" w:cs="Times New Roman"/>
          <w:sz w:val="28"/>
          <w:szCs w:val="28"/>
        </w:rPr>
        <w:t>показателей</w:t>
      </w:r>
      <w:r w:rsidR="00100E4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00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E4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100E4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100E4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D0CFE" w:rsidRPr="006D0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73A" w:rsidRDefault="009046A0" w:rsidP="0031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срока действия п</w:t>
      </w:r>
      <w:r w:rsidR="00A8173A" w:rsidRPr="00A8173A">
        <w:rPr>
          <w:rFonts w:ascii="Times New Roman" w:hAnsi="Times New Roman" w:cs="Times New Roman"/>
          <w:sz w:val="28"/>
          <w:szCs w:val="28"/>
        </w:rPr>
        <w:t>рограммы проводится итоговый анализ е</w:t>
      </w:r>
      <w:r>
        <w:rPr>
          <w:rFonts w:ascii="Times New Roman" w:hAnsi="Times New Roman" w:cs="Times New Roman"/>
          <w:sz w:val="28"/>
          <w:szCs w:val="28"/>
        </w:rPr>
        <w:t>ё реализации и дается о</w:t>
      </w:r>
      <w:r w:rsidR="00A8173A" w:rsidRPr="00A8173A">
        <w:rPr>
          <w:rFonts w:ascii="Times New Roman" w:hAnsi="Times New Roman" w:cs="Times New Roman"/>
          <w:sz w:val="28"/>
          <w:szCs w:val="28"/>
        </w:rPr>
        <w:t xml:space="preserve">ценка степени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A8173A" w:rsidRPr="00A8173A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proofErr w:type="spellStart"/>
      <w:r w:rsidR="00A8173A" w:rsidRPr="00A8173A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="005620B4">
        <w:rPr>
          <w:rFonts w:ascii="Times New Roman" w:hAnsi="Times New Roman" w:cs="Times New Roman"/>
          <w:sz w:val="28"/>
          <w:szCs w:val="28"/>
        </w:rPr>
        <w:t>,</w:t>
      </w:r>
      <w:r w:rsidR="00FB58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580B">
        <w:rPr>
          <w:rFonts w:ascii="Times New Roman" w:hAnsi="Times New Roman" w:cs="Times New Roman"/>
          <w:sz w:val="28"/>
          <w:szCs w:val="28"/>
        </w:rPr>
        <w:t>сходя</w:t>
      </w:r>
      <w:proofErr w:type="spellEnd"/>
      <w:r w:rsidR="00FB580B">
        <w:rPr>
          <w:rFonts w:ascii="Times New Roman" w:hAnsi="Times New Roman" w:cs="Times New Roman"/>
          <w:sz w:val="28"/>
          <w:szCs w:val="28"/>
        </w:rPr>
        <w:t xml:space="preserve"> из анализа</w:t>
      </w:r>
      <w:r w:rsidR="00A8173A" w:rsidRPr="00A8173A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</w:t>
      </w:r>
      <w:r w:rsidR="006D0CFE">
        <w:rPr>
          <w:rFonts w:ascii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6D0CFE">
        <w:rPr>
          <w:rFonts w:ascii="Times New Roman" w:hAnsi="Times New Roman" w:cs="Times New Roman"/>
          <w:sz w:val="28"/>
          <w:szCs w:val="28"/>
        </w:rPr>
        <w:t>показателей</w:t>
      </w:r>
      <w:r w:rsidR="00A8173A" w:rsidRPr="00A8173A">
        <w:rPr>
          <w:rFonts w:ascii="Times New Roman" w:hAnsi="Times New Roman" w:cs="Times New Roman"/>
          <w:sz w:val="28"/>
          <w:szCs w:val="28"/>
        </w:rPr>
        <w:t>.</w:t>
      </w:r>
    </w:p>
    <w:p w:rsidR="0031144E" w:rsidRDefault="0031144E" w:rsidP="0031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73A" w:rsidRDefault="00A8173A" w:rsidP="00720BDF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 w:rsidP="00720BDF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 w:rsidP="00720BDF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 w:rsidP="00720BDF">
      <w:pPr>
        <w:rPr>
          <w:rFonts w:ascii="Times New Roman" w:hAnsi="Times New Roman" w:cs="Times New Roman"/>
          <w:sz w:val="28"/>
          <w:szCs w:val="28"/>
        </w:rPr>
      </w:pPr>
    </w:p>
    <w:p w:rsidR="001F48BB" w:rsidRDefault="001F48BB" w:rsidP="001F48BB">
      <w:pPr>
        <w:jc w:val="center"/>
        <w:rPr>
          <w:rFonts w:ascii="Times New Roman" w:hAnsi="Times New Roman" w:cs="Times New Roman"/>
          <w:sz w:val="28"/>
          <w:szCs w:val="28"/>
        </w:rPr>
        <w:sectPr w:rsidR="001F48BB" w:rsidSect="000F3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778"/>
        <w:tblW w:w="14786" w:type="dxa"/>
        <w:tblLayout w:type="fixed"/>
        <w:tblLook w:val="04A0"/>
      </w:tblPr>
      <w:tblGrid>
        <w:gridCol w:w="3652"/>
        <w:gridCol w:w="3402"/>
        <w:gridCol w:w="3969"/>
        <w:gridCol w:w="3763"/>
      </w:tblGrid>
      <w:tr w:rsidR="001F48BB" w:rsidTr="00C927C2">
        <w:tc>
          <w:tcPr>
            <w:tcW w:w="14786" w:type="dxa"/>
            <w:gridSpan w:val="4"/>
          </w:tcPr>
          <w:p w:rsidR="00C22717" w:rsidRDefault="00C22717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B" w:rsidRPr="00C927C2" w:rsidRDefault="001F48BB" w:rsidP="00C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C2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финансирования программы составляет – 328 517,59 тыс. рублей в том числе:</w:t>
            </w:r>
          </w:p>
          <w:p w:rsidR="001F48BB" w:rsidRPr="00C22717" w:rsidRDefault="001F48BB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BB" w:rsidTr="00C927C2">
        <w:trPr>
          <w:trHeight w:val="712"/>
        </w:trPr>
        <w:tc>
          <w:tcPr>
            <w:tcW w:w="3652" w:type="dxa"/>
          </w:tcPr>
          <w:p w:rsidR="00C927C2" w:rsidRPr="00C927C2" w:rsidRDefault="00C927C2" w:rsidP="00C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BB" w:rsidRPr="00C927C2" w:rsidRDefault="001F48BB" w:rsidP="00C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C2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C927C2" w:rsidRPr="00C927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927C2" w:rsidRPr="00C927C2" w:rsidRDefault="00C927C2" w:rsidP="00C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BB" w:rsidRPr="00C927C2" w:rsidRDefault="00C22717" w:rsidP="00C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</w:p>
        </w:tc>
        <w:tc>
          <w:tcPr>
            <w:tcW w:w="3969" w:type="dxa"/>
          </w:tcPr>
          <w:p w:rsidR="00C927C2" w:rsidRPr="00C927C2" w:rsidRDefault="00C927C2" w:rsidP="00C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717" w:rsidRPr="00C927C2" w:rsidRDefault="00C22717" w:rsidP="00C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C2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1F48BB" w:rsidRPr="00C927C2" w:rsidRDefault="001F48BB" w:rsidP="00C9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927C2" w:rsidRPr="00C927C2" w:rsidRDefault="00C927C2" w:rsidP="00C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BB" w:rsidRPr="00C927C2" w:rsidRDefault="00C22717" w:rsidP="00C9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2024г. </w:t>
            </w:r>
          </w:p>
        </w:tc>
      </w:tr>
      <w:tr w:rsidR="00C927C2" w:rsidTr="00C927C2">
        <w:trPr>
          <w:trHeight w:val="2494"/>
        </w:trPr>
        <w:tc>
          <w:tcPr>
            <w:tcW w:w="3652" w:type="dxa"/>
          </w:tcPr>
          <w:p w:rsidR="00C927C2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C2" w:rsidRPr="00C22717" w:rsidRDefault="00C927C2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81 199,27 тыс. рублей,</w:t>
            </w:r>
          </w:p>
          <w:p w:rsid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</w:t>
            </w:r>
          </w:p>
          <w:p w:rsidR="00C927C2" w:rsidRPr="00C22717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 xml:space="preserve"> 53 544,47 тыс. рублей;</w:t>
            </w:r>
          </w:p>
          <w:p w:rsid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</w:p>
          <w:p w:rsidR="00C927C2" w:rsidRPr="00C22717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27 654,80 тыс. рублей;</w:t>
            </w:r>
          </w:p>
          <w:p w:rsidR="00C927C2" w:rsidRPr="00C22717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7C2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C2" w:rsidRPr="00C22717" w:rsidRDefault="00C927C2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88 427,30 тыс. рублей,</w:t>
            </w:r>
          </w:p>
          <w:p w:rsidR="00C927C2" w:rsidRPr="00C22717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– </w:t>
            </w:r>
          </w:p>
          <w:p w:rsidR="00C927C2" w:rsidRPr="00C22717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56 724,80 тыс. рублей;</w:t>
            </w:r>
          </w:p>
          <w:p w:rsidR="00C927C2" w:rsidRPr="00C22717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31 702,50 тыс. рублей;</w:t>
            </w:r>
          </w:p>
        </w:tc>
        <w:tc>
          <w:tcPr>
            <w:tcW w:w="3969" w:type="dxa"/>
          </w:tcPr>
          <w:p w:rsidR="00C927C2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C2" w:rsidRPr="00C22717" w:rsidRDefault="00C927C2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79 445,51 тыс. рублей,</w:t>
            </w:r>
          </w:p>
          <w:p w:rsid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C2" w:rsidRPr="00C22717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– 53 814,53 тыс. рублей; </w:t>
            </w:r>
          </w:p>
          <w:p w:rsidR="00C927C2" w:rsidRPr="00C22717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1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25 630,98 тыс. рублей;</w:t>
            </w:r>
          </w:p>
          <w:p w:rsidR="00C927C2" w:rsidRPr="00C22717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C927C2" w:rsidRDefault="00C927C2" w:rsidP="00C9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C2" w:rsidRPr="00C927C2" w:rsidRDefault="00C927C2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2">
              <w:rPr>
                <w:rFonts w:ascii="Times New Roman" w:hAnsi="Times New Roman" w:cs="Times New Roman"/>
                <w:sz w:val="24"/>
                <w:szCs w:val="24"/>
              </w:rPr>
              <w:t>79 445,51тыс. рублей,</w:t>
            </w:r>
          </w:p>
          <w:p w:rsid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2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C927C2" w:rsidRP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C2" w:rsidRP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– 53 814,53 тыс. рублей; </w:t>
            </w:r>
          </w:p>
          <w:p w:rsidR="00C927C2" w:rsidRP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25 630,98 тыс. рублей;</w:t>
            </w:r>
          </w:p>
          <w:p w:rsidR="00C927C2" w:rsidRPr="00C927C2" w:rsidRDefault="00C927C2" w:rsidP="00C9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C2" w:rsidRPr="00C927C2" w:rsidRDefault="00C927C2" w:rsidP="001F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7C2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C927C2">
        <w:rPr>
          <w:rFonts w:ascii="Times New Roman" w:hAnsi="Times New Roman" w:cs="Times New Roman"/>
          <w:b/>
          <w:sz w:val="28"/>
          <w:szCs w:val="28"/>
        </w:rPr>
        <w:t>VII</w:t>
      </w:r>
      <w:proofErr w:type="spellEnd"/>
      <w:proofErr w:type="gramEnd"/>
      <w:r w:rsidRPr="00C927C2">
        <w:rPr>
          <w:rFonts w:ascii="Times New Roman" w:hAnsi="Times New Roman" w:cs="Times New Roman"/>
          <w:b/>
          <w:sz w:val="28"/>
          <w:szCs w:val="28"/>
        </w:rPr>
        <w:t>. Бюджет программы</w:t>
      </w:r>
    </w:p>
    <w:p w:rsidR="001F48BB" w:rsidRPr="00C927C2" w:rsidRDefault="001F48BB" w:rsidP="001F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C2">
        <w:rPr>
          <w:rFonts w:ascii="Times New Roman" w:hAnsi="Times New Roman" w:cs="Times New Roman"/>
          <w:b/>
          <w:sz w:val="28"/>
          <w:szCs w:val="28"/>
        </w:rPr>
        <w:t>Объём ресурсного обеспечения Программы по годам её реализации в разрезе источников финансирования.</w:t>
      </w:r>
    </w:p>
    <w:sectPr w:rsidR="001F48BB" w:rsidRPr="00C927C2" w:rsidSect="001F4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DE" w:rsidRDefault="002C37DE" w:rsidP="009023EC">
      <w:pPr>
        <w:spacing w:after="0" w:line="240" w:lineRule="auto"/>
      </w:pPr>
      <w:r>
        <w:separator/>
      </w:r>
    </w:p>
  </w:endnote>
  <w:endnote w:type="continuationSeparator" w:id="1">
    <w:p w:rsidR="002C37DE" w:rsidRDefault="002C37DE" w:rsidP="0090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155608"/>
      <w:docPartObj>
        <w:docPartGallery w:val="Page Numbers (Bottom of Page)"/>
        <w:docPartUnique/>
      </w:docPartObj>
    </w:sdtPr>
    <w:sdtContent>
      <w:p w:rsidR="002C37DE" w:rsidRDefault="002C37DE">
        <w:pPr>
          <w:pStyle w:val="aa"/>
          <w:jc w:val="right"/>
        </w:pPr>
        <w:fldSimple w:instr="PAGE   \* MERGEFORMAT">
          <w:r w:rsidR="00814ADD">
            <w:rPr>
              <w:noProof/>
            </w:rPr>
            <w:t>18</w:t>
          </w:r>
        </w:fldSimple>
      </w:p>
    </w:sdtContent>
  </w:sdt>
  <w:p w:rsidR="002C37DE" w:rsidRDefault="002C37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DE" w:rsidRDefault="002C37DE" w:rsidP="009023EC">
      <w:pPr>
        <w:spacing w:after="0" w:line="240" w:lineRule="auto"/>
      </w:pPr>
      <w:r>
        <w:separator/>
      </w:r>
    </w:p>
  </w:footnote>
  <w:footnote w:type="continuationSeparator" w:id="1">
    <w:p w:rsidR="002C37DE" w:rsidRDefault="002C37DE" w:rsidP="0090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70D"/>
    <w:multiLevelType w:val="hybridMultilevel"/>
    <w:tmpl w:val="E972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0578"/>
    <w:multiLevelType w:val="hybridMultilevel"/>
    <w:tmpl w:val="16F406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A26144"/>
    <w:multiLevelType w:val="hybridMultilevel"/>
    <w:tmpl w:val="9B0E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85D"/>
    <w:multiLevelType w:val="hybridMultilevel"/>
    <w:tmpl w:val="718C7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5FE07BF"/>
    <w:multiLevelType w:val="hybridMultilevel"/>
    <w:tmpl w:val="FFE0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002E1"/>
    <w:multiLevelType w:val="hybridMultilevel"/>
    <w:tmpl w:val="B566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1FC6"/>
    <w:multiLevelType w:val="hybridMultilevel"/>
    <w:tmpl w:val="83C2103C"/>
    <w:lvl w:ilvl="0" w:tplc="1CA8C3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4D742B"/>
    <w:multiLevelType w:val="hybridMultilevel"/>
    <w:tmpl w:val="A95A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04E44"/>
    <w:multiLevelType w:val="hybridMultilevel"/>
    <w:tmpl w:val="76A0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8E"/>
    <w:rsid w:val="000002DD"/>
    <w:rsid w:val="00004317"/>
    <w:rsid w:val="0000436D"/>
    <w:rsid w:val="00035525"/>
    <w:rsid w:val="0004252B"/>
    <w:rsid w:val="00050EE7"/>
    <w:rsid w:val="00051ADC"/>
    <w:rsid w:val="00054216"/>
    <w:rsid w:val="00071943"/>
    <w:rsid w:val="000845CB"/>
    <w:rsid w:val="00084D0C"/>
    <w:rsid w:val="00093AAA"/>
    <w:rsid w:val="000B0399"/>
    <w:rsid w:val="000B03F6"/>
    <w:rsid w:val="000B22C8"/>
    <w:rsid w:val="000B3D00"/>
    <w:rsid w:val="000B4B46"/>
    <w:rsid w:val="000C3496"/>
    <w:rsid w:val="000C4219"/>
    <w:rsid w:val="000C6A94"/>
    <w:rsid w:val="000E47A3"/>
    <w:rsid w:val="000F3917"/>
    <w:rsid w:val="000F3D28"/>
    <w:rsid w:val="00100E4E"/>
    <w:rsid w:val="001036E7"/>
    <w:rsid w:val="00104D40"/>
    <w:rsid w:val="0010646A"/>
    <w:rsid w:val="00126BFC"/>
    <w:rsid w:val="00147B88"/>
    <w:rsid w:val="0016063F"/>
    <w:rsid w:val="001620C3"/>
    <w:rsid w:val="001703C4"/>
    <w:rsid w:val="00171E1F"/>
    <w:rsid w:val="00173D22"/>
    <w:rsid w:val="00174A4A"/>
    <w:rsid w:val="00180970"/>
    <w:rsid w:val="00186BFB"/>
    <w:rsid w:val="001A57BC"/>
    <w:rsid w:val="001A69E7"/>
    <w:rsid w:val="001C0276"/>
    <w:rsid w:val="001D347A"/>
    <w:rsid w:val="001D7834"/>
    <w:rsid w:val="001D7982"/>
    <w:rsid w:val="001F42B6"/>
    <w:rsid w:val="001F48BB"/>
    <w:rsid w:val="00203EA2"/>
    <w:rsid w:val="002078E2"/>
    <w:rsid w:val="0021328C"/>
    <w:rsid w:val="00222E0D"/>
    <w:rsid w:val="00226CF1"/>
    <w:rsid w:val="0023268F"/>
    <w:rsid w:val="002411D7"/>
    <w:rsid w:val="00242493"/>
    <w:rsid w:val="00255347"/>
    <w:rsid w:val="002601FA"/>
    <w:rsid w:val="0027194F"/>
    <w:rsid w:val="00272D51"/>
    <w:rsid w:val="00273DA9"/>
    <w:rsid w:val="002743D3"/>
    <w:rsid w:val="00275A3C"/>
    <w:rsid w:val="002826D3"/>
    <w:rsid w:val="00287EEE"/>
    <w:rsid w:val="002A15FE"/>
    <w:rsid w:val="002A3619"/>
    <w:rsid w:val="002A4A36"/>
    <w:rsid w:val="002A523B"/>
    <w:rsid w:val="002B3BC8"/>
    <w:rsid w:val="002C37DE"/>
    <w:rsid w:val="002C5302"/>
    <w:rsid w:val="002C79CF"/>
    <w:rsid w:val="002D6938"/>
    <w:rsid w:val="002F5A80"/>
    <w:rsid w:val="002F71EF"/>
    <w:rsid w:val="00307B8A"/>
    <w:rsid w:val="0031144E"/>
    <w:rsid w:val="0031778A"/>
    <w:rsid w:val="00355E79"/>
    <w:rsid w:val="00363087"/>
    <w:rsid w:val="003712EB"/>
    <w:rsid w:val="00375521"/>
    <w:rsid w:val="003925E7"/>
    <w:rsid w:val="003928C7"/>
    <w:rsid w:val="003B515F"/>
    <w:rsid w:val="003C014E"/>
    <w:rsid w:val="003C21C6"/>
    <w:rsid w:val="003C37F4"/>
    <w:rsid w:val="003D0D91"/>
    <w:rsid w:val="003D1A9A"/>
    <w:rsid w:val="003E0A4B"/>
    <w:rsid w:val="003F0AA1"/>
    <w:rsid w:val="003F6C84"/>
    <w:rsid w:val="00403698"/>
    <w:rsid w:val="004045FA"/>
    <w:rsid w:val="00412241"/>
    <w:rsid w:val="0041315B"/>
    <w:rsid w:val="004155DF"/>
    <w:rsid w:val="00416131"/>
    <w:rsid w:val="00417388"/>
    <w:rsid w:val="0042284F"/>
    <w:rsid w:val="00444528"/>
    <w:rsid w:val="00452E78"/>
    <w:rsid w:val="00453318"/>
    <w:rsid w:val="00462BFA"/>
    <w:rsid w:val="00463C08"/>
    <w:rsid w:val="00486ED5"/>
    <w:rsid w:val="004A6F9B"/>
    <w:rsid w:val="004B12AF"/>
    <w:rsid w:val="004C1C09"/>
    <w:rsid w:val="004C77A2"/>
    <w:rsid w:val="004D5A7F"/>
    <w:rsid w:val="004F1835"/>
    <w:rsid w:val="005048ED"/>
    <w:rsid w:val="00506A13"/>
    <w:rsid w:val="00507DF9"/>
    <w:rsid w:val="00510A09"/>
    <w:rsid w:val="00515E8B"/>
    <w:rsid w:val="00524DCB"/>
    <w:rsid w:val="005268FE"/>
    <w:rsid w:val="00532D7A"/>
    <w:rsid w:val="005333DD"/>
    <w:rsid w:val="005351A7"/>
    <w:rsid w:val="0053588F"/>
    <w:rsid w:val="00541AB3"/>
    <w:rsid w:val="00545D72"/>
    <w:rsid w:val="00546985"/>
    <w:rsid w:val="00557934"/>
    <w:rsid w:val="00560557"/>
    <w:rsid w:val="005620B4"/>
    <w:rsid w:val="00576823"/>
    <w:rsid w:val="00576A37"/>
    <w:rsid w:val="0058765F"/>
    <w:rsid w:val="0059709E"/>
    <w:rsid w:val="005A1A78"/>
    <w:rsid w:val="005A492E"/>
    <w:rsid w:val="005A63E1"/>
    <w:rsid w:val="005B43D0"/>
    <w:rsid w:val="005C519F"/>
    <w:rsid w:val="005C6A9D"/>
    <w:rsid w:val="005C70AC"/>
    <w:rsid w:val="005C72AE"/>
    <w:rsid w:val="005C76A0"/>
    <w:rsid w:val="005F30C9"/>
    <w:rsid w:val="005F319C"/>
    <w:rsid w:val="00614494"/>
    <w:rsid w:val="00622DFC"/>
    <w:rsid w:val="006266F5"/>
    <w:rsid w:val="0062784E"/>
    <w:rsid w:val="006322E3"/>
    <w:rsid w:val="006375FA"/>
    <w:rsid w:val="00642503"/>
    <w:rsid w:val="0064256D"/>
    <w:rsid w:val="006439C8"/>
    <w:rsid w:val="00645C78"/>
    <w:rsid w:val="00653E6E"/>
    <w:rsid w:val="00657D6C"/>
    <w:rsid w:val="0066282B"/>
    <w:rsid w:val="00673EB7"/>
    <w:rsid w:val="00675654"/>
    <w:rsid w:val="0068162B"/>
    <w:rsid w:val="006854C0"/>
    <w:rsid w:val="00697D21"/>
    <w:rsid w:val="006A0E39"/>
    <w:rsid w:val="006C2012"/>
    <w:rsid w:val="006C2050"/>
    <w:rsid w:val="006C47A9"/>
    <w:rsid w:val="006D0CFE"/>
    <w:rsid w:val="006D4448"/>
    <w:rsid w:val="006D649E"/>
    <w:rsid w:val="00701E07"/>
    <w:rsid w:val="007030E6"/>
    <w:rsid w:val="0070457F"/>
    <w:rsid w:val="00707798"/>
    <w:rsid w:val="00707B01"/>
    <w:rsid w:val="00710A6F"/>
    <w:rsid w:val="00710D44"/>
    <w:rsid w:val="0071622C"/>
    <w:rsid w:val="0071778F"/>
    <w:rsid w:val="00720BDF"/>
    <w:rsid w:val="00742CDD"/>
    <w:rsid w:val="0074500E"/>
    <w:rsid w:val="00756CCD"/>
    <w:rsid w:val="00763A48"/>
    <w:rsid w:val="0076401F"/>
    <w:rsid w:val="00773D86"/>
    <w:rsid w:val="007756FC"/>
    <w:rsid w:val="007814FA"/>
    <w:rsid w:val="00796C2D"/>
    <w:rsid w:val="0079787A"/>
    <w:rsid w:val="007A716D"/>
    <w:rsid w:val="007B0566"/>
    <w:rsid w:val="007B0BE8"/>
    <w:rsid w:val="007B3CC7"/>
    <w:rsid w:val="007B44FD"/>
    <w:rsid w:val="007B67C9"/>
    <w:rsid w:val="007C15FF"/>
    <w:rsid w:val="007C1CA7"/>
    <w:rsid w:val="007C2171"/>
    <w:rsid w:val="007C264F"/>
    <w:rsid w:val="007C3917"/>
    <w:rsid w:val="007C722B"/>
    <w:rsid w:val="007E5CD3"/>
    <w:rsid w:val="007F600E"/>
    <w:rsid w:val="00801910"/>
    <w:rsid w:val="008043BE"/>
    <w:rsid w:val="008149BE"/>
    <w:rsid w:val="00814ADD"/>
    <w:rsid w:val="00820FA0"/>
    <w:rsid w:val="0083232F"/>
    <w:rsid w:val="008355B7"/>
    <w:rsid w:val="00837A85"/>
    <w:rsid w:val="008402ED"/>
    <w:rsid w:val="00843CD0"/>
    <w:rsid w:val="00853D7F"/>
    <w:rsid w:val="00864593"/>
    <w:rsid w:val="00865ECF"/>
    <w:rsid w:val="00871039"/>
    <w:rsid w:val="008729CE"/>
    <w:rsid w:val="00883D21"/>
    <w:rsid w:val="0088593F"/>
    <w:rsid w:val="008A0D99"/>
    <w:rsid w:val="008A2556"/>
    <w:rsid w:val="008A30D7"/>
    <w:rsid w:val="008A3234"/>
    <w:rsid w:val="008B6F89"/>
    <w:rsid w:val="008B733A"/>
    <w:rsid w:val="008C2DB8"/>
    <w:rsid w:val="008C5C6B"/>
    <w:rsid w:val="008D10CB"/>
    <w:rsid w:val="008D2445"/>
    <w:rsid w:val="008D4DAC"/>
    <w:rsid w:val="008F2601"/>
    <w:rsid w:val="008F6B50"/>
    <w:rsid w:val="008F6BE1"/>
    <w:rsid w:val="00900212"/>
    <w:rsid w:val="009021D9"/>
    <w:rsid w:val="009023EC"/>
    <w:rsid w:val="009046A0"/>
    <w:rsid w:val="00910CB7"/>
    <w:rsid w:val="00914A0B"/>
    <w:rsid w:val="00917C5A"/>
    <w:rsid w:val="00925BD5"/>
    <w:rsid w:val="00930819"/>
    <w:rsid w:val="00943096"/>
    <w:rsid w:val="00946BC6"/>
    <w:rsid w:val="00960F8F"/>
    <w:rsid w:val="009659F7"/>
    <w:rsid w:val="00980EA2"/>
    <w:rsid w:val="00995C5D"/>
    <w:rsid w:val="009B5876"/>
    <w:rsid w:val="009D2B51"/>
    <w:rsid w:val="009F19DF"/>
    <w:rsid w:val="009F33D1"/>
    <w:rsid w:val="00A017E0"/>
    <w:rsid w:val="00A04866"/>
    <w:rsid w:val="00A114C9"/>
    <w:rsid w:val="00A130D8"/>
    <w:rsid w:val="00A17933"/>
    <w:rsid w:val="00A30AA0"/>
    <w:rsid w:val="00A347E2"/>
    <w:rsid w:val="00A4587A"/>
    <w:rsid w:val="00A51B58"/>
    <w:rsid w:val="00A53B9C"/>
    <w:rsid w:val="00A57093"/>
    <w:rsid w:val="00A57F9F"/>
    <w:rsid w:val="00A603C9"/>
    <w:rsid w:val="00A70BE7"/>
    <w:rsid w:val="00A8173A"/>
    <w:rsid w:val="00A82005"/>
    <w:rsid w:val="00A9583D"/>
    <w:rsid w:val="00AB7817"/>
    <w:rsid w:val="00AC3E1B"/>
    <w:rsid w:val="00AD0AF6"/>
    <w:rsid w:val="00AD2E31"/>
    <w:rsid w:val="00AD405C"/>
    <w:rsid w:val="00AE308D"/>
    <w:rsid w:val="00AE4196"/>
    <w:rsid w:val="00AE5530"/>
    <w:rsid w:val="00AE6361"/>
    <w:rsid w:val="00AE6DAC"/>
    <w:rsid w:val="00AF2AE6"/>
    <w:rsid w:val="00AF3DE1"/>
    <w:rsid w:val="00AF693E"/>
    <w:rsid w:val="00B008D2"/>
    <w:rsid w:val="00B072A9"/>
    <w:rsid w:val="00B3053A"/>
    <w:rsid w:val="00B36AAE"/>
    <w:rsid w:val="00B43A6A"/>
    <w:rsid w:val="00B50D8A"/>
    <w:rsid w:val="00B516B7"/>
    <w:rsid w:val="00B55B29"/>
    <w:rsid w:val="00B667F1"/>
    <w:rsid w:val="00B67DE0"/>
    <w:rsid w:val="00B75897"/>
    <w:rsid w:val="00B76C48"/>
    <w:rsid w:val="00B802C1"/>
    <w:rsid w:val="00B80F31"/>
    <w:rsid w:val="00B936CB"/>
    <w:rsid w:val="00BB4DAC"/>
    <w:rsid w:val="00BB5BAC"/>
    <w:rsid w:val="00BB65FC"/>
    <w:rsid w:val="00BC546B"/>
    <w:rsid w:val="00BC78CF"/>
    <w:rsid w:val="00BE147D"/>
    <w:rsid w:val="00C146C5"/>
    <w:rsid w:val="00C22717"/>
    <w:rsid w:val="00C415DF"/>
    <w:rsid w:val="00C511FD"/>
    <w:rsid w:val="00C647A5"/>
    <w:rsid w:val="00C65885"/>
    <w:rsid w:val="00C66330"/>
    <w:rsid w:val="00C702E4"/>
    <w:rsid w:val="00C77B0E"/>
    <w:rsid w:val="00C84999"/>
    <w:rsid w:val="00C87F30"/>
    <w:rsid w:val="00C927C2"/>
    <w:rsid w:val="00CA5DF6"/>
    <w:rsid w:val="00CC385E"/>
    <w:rsid w:val="00CC50AF"/>
    <w:rsid w:val="00CD3751"/>
    <w:rsid w:val="00CE1554"/>
    <w:rsid w:val="00CE2189"/>
    <w:rsid w:val="00CE3479"/>
    <w:rsid w:val="00CE7283"/>
    <w:rsid w:val="00CF38C3"/>
    <w:rsid w:val="00CF60C9"/>
    <w:rsid w:val="00CF6986"/>
    <w:rsid w:val="00CF7E21"/>
    <w:rsid w:val="00D01F53"/>
    <w:rsid w:val="00D05953"/>
    <w:rsid w:val="00D24541"/>
    <w:rsid w:val="00D332F5"/>
    <w:rsid w:val="00D6054E"/>
    <w:rsid w:val="00D84BCD"/>
    <w:rsid w:val="00D875B3"/>
    <w:rsid w:val="00DB2A47"/>
    <w:rsid w:val="00DB5A5D"/>
    <w:rsid w:val="00DC5CB6"/>
    <w:rsid w:val="00DC7BE6"/>
    <w:rsid w:val="00DD1431"/>
    <w:rsid w:val="00DD715E"/>
    <w:rsid w:val="00DE07A0"/>
    <w:rsid w:val="00DF389A"/>
    <w:rsid w:val="00E0277D"/>
    <w:rsid w:val="00E02F9C"/>
    <w:rsid w:val="00E06C70"/>
    <w:rsid w:val="00E26365"/>
    <w:rsid w:val="00E350D4"/>
    <w:rsid w:val="00E365B3"/>
    <w:rsid w:val="00E37CF5"/>
    <w:rsid w:val="00E518EE"/>
    <w:rsid w:val="00E52281"/>
    <w:rsid w:val="00E5648E"/>
    <w:rsid w:val="00E5667E"/>
    <w:rsid w:val="00E64352"/>
    <w:rsid w:val="00E64444"/>
    <w:rsid w:val="00E800C6"/>
    <w:rsid w:val="00E81713"/>
    <w:rsid w:val="00E82A74"/>
    <w:rsid w:val="00E909BA"/>
    <w:rsid w:val="00EA34F7"/>
    <w:rsid w:val="00EB2AD2"/>
    <w:rsid w:val="00EB440B"/>
    <w:rsid w:val="00EC22F8"/>
    <w:rsid w:val="00EC27DA"/>
    <w:rsid w:val="00ED0917"/>
    <w:rsid w:val="00ED0989"/>
    <w:rsid w:val="00EE11CC"/>
    <w:rsid w:val="00EE5858"/>
    <w:rsid w:val="00EE5DC0"/>
    <w:rsid w:val="00EF4253"/>
    <w:rsid w:val="00EF4A88"/>
    <w:rsid w:val="00F24D29"/>
    <w:rsid w:val="00F41D66"/>
    <w:rsid w:val="00F47098"/>
    <w:rsid w:val="00F736AE"/>
    <w:rsid w:val="00F75C18"/>
    <w:rsid w:val="00F83091"/>
    <w:rsid w:val="00F84914"/>
    <w:rsid w:val="00F86E74"/>
    <w:rsid w:val="00F935DA"/>
    <w:rsid w:val="00F96D0B"/>
    <w:rsid w:val="00FB580B"/>
    <w:rsid w:val="00FB6431"/>
    <w:rsid w:val="00FB69B9"/>
    <w:rsid w:val="00FB758C"/>
    <w:rsid w:val="00FC0FDF"/>
    <w:rsid w:val="00FC7E0C"/>
    <w:rsid w:val="00FD3C4C"/>
    <w:rsid w:val="00FD4F29"/>
    <w:rsid w:val="00FD6876"/>
    <w:rsid w:val="00FD7EA2"/>
    <w:rsid w:val="00FE23E0"/>
    <w:rsid w:val="00FE5111"/>
    <w:rsid w:val="00FE7A8D"/>
    <w:rsid w:val="00FF5553"/>
    <w:rsid w:val="00FF7927"/>
    <w:rsid w:val="00FF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CF1"/>
    <w:pPr>
      <w:ind w:left="720"/>
      <w:contextualSpacing/>
    </w:pPr>
  </w:style>
  <w:style w:type="paragraph" w:customStyle="1" w:styleId="Default">
    <w:name w:val="Default"/>
    <w:rsid w:val="00632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1E0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702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2E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0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3EC"/>
  </w:style>
  <w:style w:type="paragraph" w:styleId="aa">
    <w:name w:val="footer"/>
    <w:basedOn w:val="a"/>
    <w:link w:val="ab"/>
    <w:uiPriority w:val="99"/>
    <w:unhideWhenUsed/>
    <w:rsid w:val="0090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3EC"/>
  </w:style>
  <w:style w:type="character" w:styleId="ac">
    <w:name w:val="annotation reference"/>
    <w:basedOn w:val="a0"/>
    <w:uiPriority w:val="99"/>
    <w:semiHidden/>
    <w:unhideWhenUsed/>
    <w:rsid w:val="004D5A7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5A7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5A7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5A7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5A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5F12-F6E5-4B0A-96DC-4DF8D98C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25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Пользователь</cp:lastModifiedBy>
  <cp:revision>40</cp:revision>
  <cp:lastPrinted>2022-02-21T09:51:00Z</cp:lastPrinted>
  <dcterms:created xsi:type="dcterms:W3CDTF">2022-02-21T02:20:00Z</dcterms:created>
  <dcterms:modified xsi:type="dcterms:W3CDTF">2022-04-05T06:43:00Z</dcterms:modified>
</cp:coreProperties>
</file>