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BF" w:rsidRPr="009A2ABF" w:rsidRDefault="009A2ABF" w:rsidP="009A2ABF">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9A2ABF">
        <w:rPr>
          <w:rFonts w:ascii="Arial" w:eastAsia="Times New Roman" w:hAnsi="Arial" w:cs="Arial"/>
          <w:b/>
          <w:bCs/>
          <w:color w:val="222222"/>
          <w:kern w:val="36"/>
          <w:sz w:val="44"/>
          <w:szCs w:val="44"/>
          <w:lang w:eastAsia="ru-RU"/>
        </w:rPr>
        <w:t>Внимание, осенние каникулы!</w:t>
      </w:r>
    </w:p>
    <w:p w:rsidR="009A2ABF" w:rsidRPr="009A2ABF" w:rsidRDefault="00AE343C" w:rsidP="009A2ABF">
      <w:pPr>
        <w:spacing w:after="0" w:line="240" w:lineRule="auto"/>
        <w:jc w:val="both"/>
        <w:textAlignment w:val="top"/>
        <w:rPr>
          <w:rFonts w:ascii="Tahoma" w:eastAsia="Times New Roman" w:hAnsi="Tahoma" w:cs="Tahoma"/>
          <w:color w:val="333333"/>
          <w:sz w:val="20"/>
          <w:szCs w:val="20"/>
          <w:lang w:eastAsia="ru-RU"/>
        </w:rPr>
      </w:pPr>
      <w:hyperlink r:id="rId6" w:tgtFrame="_blank" w:tooltip="Смотреть оригинал фото на сайте: ds1-kozlovo.tver.prosadiki.ru" w:history="1">
        <w:r w:rsidR="009A2ABF">
          <w:rPr>
            <w:rFonts w:ascii="Tahoma" w:eastAsia="Times New Roman" w:hAnsi="Tahoma" w:cs="Tahoma"/>
            <w:noProof/>
            <w:color w:val="333333"/>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162050"/>
              <wp:effectExtent l="19050" t="0" r="0" b="0"/>
              <wp:wrapSquare wrapText="bothSides"/>
              <wp:docPr id="2" name="Рисунок 2" descr="Внимание, осенние каникулы! - http://uprobr.ucoz.ru/">
                <a:hlinkClick xmlns:a="http://schemas.openxmlformats.org/drawingml/2006/main" r:id="rId6" tgtFrame="&quot;_blank&quot;" tooltip="&quot;Смотреть оригинал фото на сайте: ds1-kozlovo.tver.prosadiki.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нимание, осенние каникулы! - http://uprobr.ucoz.ru/">
                        <a:hlinkClick r:id="rId6" tgtFrame="&quot;_blank&quot;" tooltip="&quot;Смотреть оригинал фото на сайте: ds1-kozlovo.tver.prosadiki.ru&quot;"/>
                      </pic:cNvPr>
                      <pic:cNvPicPr>
                        <a:picLocks noChangeAspect="1" noChangeArrowheads="1"/>
                      </pic:cNvPicPr>
                    </pic:nvPicPr>
                    <pic:blipFill>
                      <a:blip r:embed="rId7" cstate="print"/>
                      <a:srcRect/>
                      <a:stretch>
                        <a:fillRect/>
                      </a:stretch>
                    </pic:blipFill>
                    <pic:spPr bwMode="auto">
                      <a:xfrm>
                        <a:off x="0" y="0"/>
                        <a:ext cx="1428750" cy="1162050"/>
                      </a:xfrm>
                      <a:prstGeom prst="rect">
                        <a:avLst/>
                      </a:prstGeom>
                      <a:noFill/>
                      <a:ln w="9525">
                        <a:noFill/>
                        <a:miter lim="800000"/>
                        <a:headEnd/>
                        <a:tailEnd/>
                      </a:ln>
                    </pic:spPr>
                  </pic:pic>
                </a:graphicData>
              </a:graphic>
            </wp:anchor>
          </w:drawing>
        </w:r>
      </w:hyperlink>
    </w:p>
    <w:p w:rsidR="009A2ABF" w:rsidRPr="009A2ABF" w:rsidRDefault="009A2ABF" w:rsidP="00FD39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2ABF">
        <w:rPr>
          <w:rFonts w:ascii="Times New Roman" w:eastAsia="Times New Roman" w:hAnsi="Times New Roman" w:cs="Times New Roman"/>
          <w:sz w:val="24"/>
          <w:szCs w:val="24"/>
          <w:lang w:eastAsia="ru-RU"/>
        </w:rPr>
        <w:t>У школьников начинаются осенние  каникулы, во время которых много свободного времени дети будут проводить на улицах, а </w:t>
      </w:r>
      <w:hyperlink r:id="rId8" w:tooltip="несоблюдение" w:history="1">
        <w:r w:rsidRPr="009A2ABF">
          <w:rPr>
            <w:rFonts w:ascii="Times New Roman" w:eastAsia="Times New Roman" w:hAnsi="Times New Roman" w:cs="Times New Roman"/>
            <w:sz w:val="24"/>
            <w:szCs w:val="24"/>
            <w:lang w:eastAsia="ru-RU"/>
          </w:rPr>
          <w:t>несоблюдение</w:t>
        </w:r>
      </w:hyperlink>
      <w:r w:rsidRPr="009A2ABF">
        <w:rPr>
          <w:rFonts w:ascii="Times New Roman" w:eastAsia="Times New Roman" w:hAnsi="Times New Roman" w:cs="Times New Roman"/>
          <w:sz w:val="24"/>
          <w:szCs w:val="24"/>
          <w:lang w:eastAsia="ru-RU"/>
        </w:rPr>
        <w:t> правил безопасности на дороге может привести к трагическим последствиям.</w:t>
      </w:r>
    </w:p>
    <w:p w:rsidR="009A2ABF" w:rsidRPr="009A2ABF" w:rsidRDefault="009A2ABF" w:rsidP="00FD39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Минусинская межрайонная прокуратура</w:t>
      </w:r>
      <w:r w:rsidRPr="009A2ABF">
        <w:rPr>
          <w:rFonts w:ascii="Times New Roman" w:eastAsia="Times New Roman" w:hAnsi="Times New Roman" w:cs="Times New Roman"/>
          <w:sz w:val="24"/>
          <w:szCs w:val="24"/>
          <w:lang w:eastAsia="ru-RU"/>
        </w:rPr>
        <w:t>  обращается к взрослым — безопасность детей зависит</w:t>
      </w:r>
      <w:bookmarkStart w:id="0" w:name="_GoBack"/>
      <w:bookmarkEnd w:id="0"/>
      <w:r w:rsidRPr="009A2ABF">
        <w:rPr>
          <w:rFonts w:ascii="Times New Roman" w:eastAsia="Times New Roman" w:hAnsi="Times New Roman" w:cs="Times New Roman"/>
          <w:sz w:val="24"/>
          <w:szCs w:val="24"/>
          <w:lang w:eastAsia="ru-RU"/>
        </w:rPr>
        <w:t xml:space="preserve"> от вас. Ваша внимательность и личный пример по выполнению Правил дорожного движения поможет избежать беды.</w:t>
      </w:r>
    </w:p>
    <w:p w:rsidR="009A2ABF" w:rsidRDefault="009A2ABF" w:rsidP="00FD39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2ABF">
        <w:rPr>
          <w:rFonts w:ascii="Times New Roman" w:eastAsia="Times New Roman" w:hAnsi="Times New Roman" w:cs="Times New Roman"/>
          <w:sz w:val="24"/>
          <w:szCs w:val="24"/>
          <w:lang w:eastAsia="ru-RU"/>
        </w:rPr>
        <w:t>Лучший способ воспитания — это пример взрослых. Чтобы ребенок не нарушал Правила дорожного движения, он должен не только их знать — необходимо сформировать привычку их соблюдать. Прививайте детям навыки соблюдения Правил дорожного движения и никогда в присутствии ребенка не нарушайте их.</w:t>
      </w:r>
    </w:p>
    <w:p w:rsidR="009A2ABF" w:rsidRDefault="009A2ABF" w:rsidP="00FD3914">
      <w:pPr>
        <w:spacing w:after="0" w:line="240" w:lineRule="auto"/>
        <w:jc w:val="both"/>
        <w:rPr>
          <w:rFonts w:ascii="Times New Roman" w:eastAsia="Times New Roman" w:hAnsi="Times New Roman" w:cs="Times New Roman"/>
          <w:sz w:val="24"/>
          <w:szCs w:val="24"/>
          <w:lang w:eastAsia="ru-RU"/>
        </w:rPr>
      </w:pPr>
      <w:r w:rsidRPr="009A2ABF">
        <w:rPr>
          <w:rFonts w:ascii="Times New Roman" w:eastAsia="Times New Roman" w:hAnsi="Times New Roman" w:cs="Times New Roman"/>
          <w:sz w:val="24"/>
          <w:szCs w:val="24"/>
          <w:lang w:eastAsia="ru-RU"/>
        </w:rPr>
        <w:t>Частой ошибкой, допускаемой в таких случаях, является неправильный подход к</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началу беседы. Говорить с детьми об опасностях дороги излишне строгим тоном</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неэффективно. В таком случае, ребенок не будет заинтересован в беседе и в результате</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усвоит лишь малую часть информации. Гораздо эффективнее поговорить с ребенком</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спокойно, выбрав момент, когда он ничем не занят и его внимание в Вашем</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распоряжении. Перед объяснениями обозначьте важность и серьезность разговора, пусть</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малыш почувствует свою значимость. Его внимание возле дороги должно быть просьбой,</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а не требованием. Он должен понимать, что за него переживают и ему грозит опасность.</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Такая мотивация гораздо сильнее, чем опасения наказания или упреков.</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Еще одна распространенная ошибка родителей – действия по принципу «со мной</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можно». Если Вы показываете ребенку на собственном примере как перебежать на</w:t>
      </w:r>
      <w:r w:rsidR="00FD3914">
        <w:rPr>
          <w:rFonts w:ascii="Times New Roman" w:eastAsia="Times New Roman" w:hAnsi="Times New Roman" w:cs="Times New Roman"/>
          <w:sz w:val="24"/>
          <w:szCs w:val="24"/>
          <w:lang w:eastAsia="ru-RU"/>
        </w:rPr>
        <w:t xml:space="preserve"> </w:t>
      </w:r>
      <w:r w:rsidRPr="009A2ABF">
        <w:rPr>
          <w:rFonts w:ascii="Times New Roman" w:eastAsia="Times New Roman" w:hAnsi="Times New Roman" w:cs="Times New Roman"/>
          <w:sz w:val="24"/>
          <w:szCs w:val="24"/>
          <w:lang w:eastAsia="ru-RU"/>
        </w:rPr>
        <w:t>красный, будьте уверены, оставшись один, он попытается повторить этот трюк.</w:t>
      </w:r>
    </w:p>
    <w:p w:rsidR="00D9619C" w:rsidRDefault="00FD3914" w:rsidP="00FD3914">
      <w:pPr>
        <w:spacing w:before="100" w:beforeAutospacing="1" w:after="100" w:afterAutospacing="1" w:line="240" w:lineRule="auto"/>
        <w:jc w:val="both"/>
        <w:rPr>
          <w:rFonts w:ascii="Times New Roman" w:eastAsia="Times New Roman" w:hAnsi="Times New Roman" w:cs="Times New Roman"/>
          <w:b/>
          <w:sz w:val="24"/>
          <w:szCs w:val="24"/>
          <w:lang w:eastAsia="ru-RU"/>
        </w:rPr>
      </w:pPr>
      <w:r>
        <w:rPr>
          <w:noProof/>
          <w:lang w:eastAsia="ru-RU"/>
        </w:rPr>
        <w:drawing>
          <wp:inline distT="0" distB="0" distL="0" distR="0">
            <wp:extent cx="1981200" cy="1714500"/>
            <wp:effectExtent l="19050" t="0" r="0" b="0"/>
            <wp:docPr id="1" name="Рисунок 1" descr="Уважаемые участники дорожного движения - соблюдайте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важаемые участники дорожного движения - соблюдайте ПДД!"/>
                    <pic:cNvPicPr>
                      <a:picLocks noChangeAspect="1" noChangeArrowheads="1"/>
                    </pic:cNvPicPr>
                  </pic:nvPicPr>
                  <pic:blipFill>
                    <a:blip r:embed="rId9" cstate="print"/>
                    <a:srcRect/>
                    <a:stretch>
                      <a:fillRect/>
                    </a:stretch>
                  </pic:blipFill>
                  <pic:spPr bwMode="auto">
                    <a:xfrm>
                      <a:off x="0" y="0"/>
                      <a:ext cx="1981200" cy="1714500"/>
                    </a:xfrm>
                    <a:prstGeom prst="rect">
                      <a:avLst/>
                    </a:prstGeom>
                    <a:noFill/>
                    <a:ln w="9525">
                      <a:noFill/>
                      <a:miter lim="800000"/>
                      <a:headEnd/>
                      <a:tailEnd/>
                    </a:ln>
                  </pic:spPr>
                </pic:pic>
              </a:graphicData>
            </a:graphic>
          </wp:inline>
        </w:drawing>
      </w:r>
    </w:p>
    <w:p w:rsidR="009A2ABF" w:rsidRDefault="009A2ABF" w:rsidP="00FD39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619C">
        <w:rPr>
          <w:rFonts w:ascii="Times New Roman" w:eastAsia="Times New Roman" w:hAnsi="Times New Roman" w:cs="Times New Roman"/>
          <w:b/>
          <w:sz w:val="24"/>
          <w:szCs w:val="24"/>
          <w:lang w:eastAsia="ru-RU"/>
        </w:rPr>
        <w:t>Уважаемые водители!</w:t>
      </w:r>
      <w:r w:rsidRPr="009A2ABF">
        <w:rPr>
          <w:rFonts w:ascii="Times New Roman" w:eastAsia="Times New Roman" w:hAnsi="Times New Roman" w:cs="Times New Roman"/>
          <w:sz w:val="24"/>
          <w:szCs w:val="24"/>
          <w:lang w:eastAsia="ru-RU"/>
        </w:rPr>
        <w:t xml:space="preserve"> Будьте очень внимательны при проезде пешеходных переходов и в местах возможного появления детей. Заранее снижайте скорость, не объезжайте транспорт, который остановился перед «зеброй», остановитесь и пропустите детей, переходящих дорогу. Поведение ребенка трудно предсказать, ребенок может неожиданно выбежать на дорогу.</w:t>
      </w:r>
    </w:p>
    <w:p w:rsidR="00DA0630" w:rsidRDefault="00DA0630" w:rsidP="00FD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A0630">
        <w:rPr>
          <w:rFonts w:ascii="Times New Roman" w:eastAsia="Times New Roman" w:hAnsi="Times New Roman" w:cs="Times New Roman"/>
          <w:sz w:val="24"/>
          <w:szCs w:val="24"/>
          <w:lang w:eastAsia="ru-RU"/>
        </w:rPr>
        <w:t xml:space="preserve">низить тяжесть детских травм при ДТП, максимально обезопасить нахождение ребенка в машине может только специальное устройство. </w:t>
      </w:r>
    </w:p>
    <w:p w:rsidR="00DA0630" w:rsidRPr="00DA0630" w:rsidRDefault="00DA0630" w:rsidP="00FD3914">
      <w:pPr>
        <w:spacing w:after="0" w:line="240" w:lineRule="auto"/>
        <w:jc w:val="both"/>
        <w:rPr>
          <w:rFonts w:ascii="Times New Roman" w:eastAsia="Times New Roman" w:hAnsi="Times New Roman" w:cs="Times New Roman"/>
          <w:sz w:val="24"/>
          <w:szCs w:val="24"/>
          <w:lang w:eastAsia="ru-RU"/>
        </w:rPr>
      </w:pPr>
      <w:r w:rsidRPr="00DA0630">
        <w:rPr>
          <w:rFonts w:ascii="Times New Roman" w:eastAsia="Times New Roman" w:hAnsi="Times New Roman" w:cs="Times New Roman"/>
          <w:sz w:val="24"/>
          <w:szCs w:val="24"/>
          <w:lang w:eastAsia="ru-RU"/>
        </w:rPr>
        <w:t>Штраф за отсутствие детского кресла достаточно высокий. Так, например, если водитель нарушит требования пункта 22.9 ПДД РФ хотя бы два раза, то размеры штрафов вполне перекроют стоимость детского кресла средней ценовой категории.</w:t>
      </w:r>
      <w:r w:rsidR="00FD3914" w:rsidRPr="00FD3914">
        <w:t xml:space="preserve"> </w:t>
      </w:r>
      <w:r w:rsidR="00FD3914" w:rsidRPr="00FD3914">
        <w:rPr>
          <w:rFonts w:ascii="Times New Roman" w:eastAsia="Times New Roman" w:hAnsi="Times New Roman" w:cs="Times New Roman"/>
          <w:sz w:val="24"/>
          <w:szCs w:val="24"/>
          <w:lang w:eastAsia="ru-RU"/>
        </w:rPr>
        <w:t xml:space="preserve">Согласно части 3 статьи 12.23 КоАП, за нарушение правил перевозки детей водитель получит наказание в виде штрафа в размере </w:t>
      </w:r>
      <w:r w:rsidR="00FD3914">
        <w:rPr>
          <w:rFonts w:ascii="Times New Roman" w:eastAsia="Times New Roman" w:hAnsi="Times New Roman" w:cs="Times New Roman"/>
          <w:sz w:val="24"/>
          <w:szCs w:val="24"/>
          <w:lang w:eastAsia="ru-RU"/>
        </w:rPr>
        <w:t>3 000</w:t>
      </w:r>
      <w:r w:rsidR="00FD3914" w:rsidRPr="00FD3914">
        <w:rPr>
          <w:rFonts w:ascii="Times New Roman" w:eastAsia="Times New Roman" w:hAnsi="Times New Roman" w:cs="Times New Roman"/>
          <w:sz w:val="24"/>
          <w:szCs w:val="24"/>
          <w:lang w:eastAsia="ru-RU"/>
        </w:rPr>
        <w:t xml:space="preserve"> рублей.</w:t>
      </w:r>
    </w:p>
    <w:p w:rsidR="00DA0630" w:rsidRPr="00DA0630" w:rsidRDefault="00DA0630" w:rsidP="00FD3914">
      <w:pPr>
        <w:spacing w:after="0" w:line="240" w:lineRule="auto"/>
        <w:jc w:val="both"/>
        <w:rPr>
          <w:rFonts w:ascii="Times New Roman" w:eastAsia="Times New Roman" w:hAnsi="Times New Roman" w:cs="Times New Roman"/>
          <w:sz w:val="24"/>
          <w:szCs w:val="24"/>
          <w:lang w:eastAsia="ru-RU"/>
        </w:rPr>
      </w:pPr>
      <w:r w:rsidRPr="00DA0630">
        <w:rPr>
          <w:rFonts w:ascii="Times New Roman" w:eastAsia="Times New Roman" w:hAnsi="Times New Roman" w:cs="Times New Roman"/>
          <w:sz w:val="24"/>
          <w:szCs w:val="24"/>
          <w:lang w:eastAsia="ru-RU"/>
        </w:rPr>
        <w:t>Заметим, что наказывать будут каждый раз, как будет выявлен факт нарушения. Это не значит, что, получив один штраф, водитель может везти ребенка в автомобиле с нарушениями требований ПДД дальше. Его вполне могут повторно наказать, если остановит другой инспектор.</w:t>
      </w:r>
    </w:p>
    <w:p w:rsidR="00DA0630" w:rsidRPr="00DA0630" w:rsidRDefault="00DA0630" w:rsidP="00FD3914">
      <w:pPr>
        <w:spacing w:after="0" w:line="240" w:lineRule="auto"/>
        <w:jc w:val="both"/>
        <w:rPr>
          <w:rFonts w:ascii="Times New Roman" w:eastAsia="Times New Roman" w:hAnsi="Times New Roman" w:cs="Times New Roman"/>
          <w:sz w:val="24"/>
          <w:szCs w:val="24"/>
          <w:lang w:eastAsia="ru-RU"/>
        </w:rPr>
      </w:pPr>
    </w:p>
    <w:p w:rsidR="00DA0630" w:rsidRPr="00DA0630" w:rsidRDefault="00DA0630" w:rsidP="00FD3914">
      <w:pPr>
        <w:spacing w:after="0" w:line="240" w:lineRule="auto"/>
        <w:jc w:val="both"/>
        <w:rPr>
          <w:rFonts w:ascii="Times New Roman" w:eastAsia="Times New Roman" w:hAnsi="Times New Roman" w:cs="Times New Roman"/>
          <w:sz w:val="24"/>
          <w:szCs w:val="24"/>
          <w:lang w:eastAsia="ru-RU"/>
        </w:rPr>
      </w:pPr>
      <w:r w:rsidRPr="00DA0630">
        <w:rPr>
          <w:rFonts w:ascii="Times New Roman" w:eastAsia="Times New Roman" w:hAnsi="Times New Roman" w:cs="Times New Roman"/>
          <w:sz w:val="24"/>
          <w:szCs w:val="24"/>
          <w:lang w:eastAsia="ru-RU"/>
        </w:rPr>
        <w:t>Обжаловать постановление сотрудника ДПС по данной статье практически невозможно. Здесь одно правило: или нет детского кресла, или оно есть.</w:t>
      </w:r>
    </w:p>
    <w:p w:rsidR="00FF0361" w:rsidRDefault="009A2ABF" w:rsidP="00D9619C">
      <w:pPr>
        <w:spacing w:before="100" w:beforeAutospacing="1" w:after="100" w:afterAutospacing="1" w:line="240" w:lineRule="auto"/>
      </w:pPr>
      <w:r w:rsidRPr="009A2ABF">
        <w:rPr>
          <w:rFonts w:ascii="Times New Roman" w:eastAsia="Times New Roman" w:hAnsi="Times New Roman" w:cs="Times New Roman"/>
          <w:sz w:val="24"/>
          <w:szCs w:val="24"/>
          <w:lang w:eastAsia="ru-RU"/>
        </w:rPr>
        <w:t>Помните, от каждого из нас зависит жизнь и здоровье детей</w:t>
      </w:r>
      <w:r w:rsidR="00A51476">
        <w:rPr>
          <w:rFonts w:ascii="Times New Roman" w:eastAsia="Times New Roman" w:hAnsi="Times New Roman" w:cs="Times New Roman"/>
          <w:sz w:val="24"/>
          <w:szCs w:val="24"/>
          <w:lang w:eastAsia="ru-RU"/>
        </w:rPr>
        <w:t>!</w:t>
      </w:r>
    </w:p>
    <w:sectPr w:rsidR="00FF0361" w:rsidSect="00D9619C">
      <w:footerReference w:type="default" r:id="rId10"/>
      <w:pgSz w:w="11906" w:h="16838"/>
      <w:pgMar w:top="709" w:right="424" w:bottom="851"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19C" w:rsidRDefault="00D9619C" w:rsidP="00D9619C">
      <w:pPr>
        <w:spacing w:after="0" w:line="240" w:lineRule="auto"/>
      </w:pPr>
      <w:r>
        <w:separator/>
      </w:r>
    </w:p>
  </w:endnote>
  <w:endnote w:type="continuationSeparator" w:id="0">
    <w:p w:rsidR="00D9619C" w:rsidRDefault="00D9619C" w:rsidP="00D9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173"/>
      <w:gridCol w:w="431"/>
      <w:gridCol w:w="5169"/>
    </w:tblGrid>
    <w:tr w:rsidR="00D9619C">
      <w:tc>
        <w:tcPr>
          <w:tcW w:w="2401" w:type="pct"/>
        </w:tcPr>
        <w:p w:rsidR="00D9619C" w:rsidRDefault="00D9619C">
          <w:pPr>
            <w:pStyle w:val="aa"/>
            <w:tabs>
              <w:tab w:val="clear" w:pos="4677"/>
              <w:tab w:val="clear" w:pos="9355"/>
            </w:tabs>
            <w:rPr>
              <w:caps/>
              <w:color w:val="4F81BD" w:themeColor="accent1"/>
              <w:sz w:val="18"/>
              <w:szCs w:val="18"/>
            </w:rPr>
          </w:pPr>
          <w:sdt>
            <w:sdtPr>
              <w:rPr>
                <w:caps/>
                <w:color w:val="4F81BD" w:themeColor="accent1"/>
                <w:sz w:val="18"/>
                <w:szCs w:val="18"/>
              </w:rPr>
              <w:alias w:val="Название"/>
              <w:tag w:val=""/>
              <w:id w:val="886384654"/>
              <w:placeholder>
                <w:docPart w:val="96727CF811E6494E8506A47CCE125FD3"/>
              </w:placeholder>
              <w:dataBinding w:prefixMappings="xmlns:ns0='http://purl.org/dc/elements/1.1/' xmlns:ns1='http://schemas.openxmlformats.org/package/2006/metadata/core-properties' " w:xpath="/ns1:coreProperties[1]/ns0:title[1]" w:storeItemID="{6C3C8BC8-F283-45AE-878A-BAB7291924A1}"/>
              <w:text/>
            </w:sdtPr>
            <w:sdtContent>
              <w:r w:rsidR="00FB7208">
                <w:rPr>
                  <w:caps/>
                  <w:color w:val="4F81BD" w:themeColor="accent1"/>
                  <w:sz w:val="18"/>
                  <w:szCs w:val="18"/>
                </w:rPr>
                <w:t>Минусинская межрайонная прокуратура</w:t>
              </w:r>
            </w:sdtContent>
          </w:sdt>
        </w:p>
      </w:tc>
      <w:tc>
        <w:tcPr>
          <w:tcW w:w="200" w:type="pct"/>
        </w:tcPr>
        <w:p w:rsidR="00D9619C" w:rsidRDefault="00D9619C">
          <w:pPr>
            <w:pStyle w:val="aa"/>
            <w:tabs>
              <w:tab w:val="clear" w:pos="4677"/>
              <w:tab w:val="clear" w:pos="9355"/>
            </w:tabs>
            <w:rPr>
              <w:caps/>
              <w:color w:val="4F81BD" w:themeColor="accent1"/>
              <w:sz w:val="18"/>
              <w:szCs w:val="18"/>
            </w:rPr>
          </w:pPr>
        </w:p>
      </w:tc>
      <w:tc>
        <w:tcPr>
          <w:tcW w:w="2402" w:type="pct"/>
        </w:tcPr>
        <w:p w:rsidR="00D9619C" w:rsidRDefault="00D9619C">
          <w:pPr>
            <w:pStyle w:val="aa"/>
            <w:tabs>
              <w:tab w:val="clear" w:pos="4677"/>
              <w:tab w:val="clear" w:pos="9355"/>
            </w:tabs>
            <w:jc w:val="right"/>
            <w:rPr>
              <w:caps/>
              <w:color w:val="4F81BD" w:themeColor="accent1"/>
              <w:sz w:val="18"/>
              <w:szCs w:val="18"/>
            </w:rPr>
          </w:pPr>
        </w:p>
      </w:tc>
    </w:tr>
  </w:tbl>
  <w:p w:rsidR="00D9619C" w:rsidRDefault="00D961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19C" w:rsidRDefault="00D9619C" w:rsidP="00D9619C">
      <w:pPr>
        <w:spacing w:after="0" w:line="240" w:lineRule="auto"/>
      </w:pPr>
      <w:r>
        <w:separator/>
      </w:r>
    </w:p>
  </w:footnote>
  <w:footnote w:type="continuationSeparator" w:id="0">
    <w:p w:rsidR="00D9619C" w:rsidRDefault="00D9619C" w:rsidP="00D96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ABF"/>
    <w:rsid w:val="00096E72"/>
    <w:rsid w:val="005B5B0D"/>
    <w:rsid w:val="009A2ABF"/>
    <w:rsid w:val="009C0A01"/>
    <w:rsid w:val="00A51476"/>
    <w:rsid w:val="00D9619C"/>
    <w:rsid w:val="00DA0630"/>
    <w:rsid w:val="00EE67D6"/>
    <w:rsid w:val="00FB7208"/>
    <w:rsid w:val="00FD3914"/>
    <w:rsid w:val="00FF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85BFD"/>
  <w15:docId w15:val="{D2908979-9C17-4D94-A986-39DFBED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361"/>
  </w:style>
  <w:style w:type="paragraph" w:styleId="1">
    <w:name w:val="heading 1"/>
    <w:basedOn w:val="a"/>
    <w:link w:val="10"/>
    <w:uiPriority w:val="9"/>
    <w:qFormat/>
    <w:rsid w:val="009A2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AB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A2ABF"/>
    <w:rPr>
      <w:color w:val="0000FF"/>
      <w:u w:val="single"/>
    </w:rPr>
  </w:style>
  <w:style w:type="character" w:customStyle="1" w:styleId="ya-unit-category">
    <w:name w:val="ya-unit-category"/>
    <w:basedOn w:val="a0"/>
    <w:rsid w:val="009A2ABF"/>
  </w:style>
  <w:style w:type="character" w:customStyle="1" w:styleId="yrw-content">
    <w:name w:val="yrw-content"/>
    <w:basedOn w:val="a0"/>
    <w:rsid w:val="009A2ABF"/>
  </w:style>
  <w:style w:type="paragraph" w:styleId="a4">
    <w:name w:val="Normal (Web)"/>
    <w:basedOn w:val="a"/>
    <w:uiPriority w:val="99"/>
    <w:semiHidden/>
    <w:unhideWhenUsed/>
    <w:rsid w:val="009A2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2ABF"/>
    <w:rPr>
      <w:b/>
      <w:bCs/>
    </w:rPr>
  </w:style>
  <w:style w:type="paragraph" w:styleId="a6">
    <w:name w:val="Balloon Text"/>
    <w:basedOn w:val="a"/>
    <w:link w:val="a7"/>
    <w:uiPriority w:val="99"/>
    <w:semiHidden/>
    <w:unhideWhenUsed/>
    <w:rsid w:val="00FD39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3914"/>
    <w:rPr>
      <w:rFonts w:ascii="Tahoma" w:hAnsi="Tahoma" w:cs="Tahoma"/>
      <w:sz w:val="16"/>
      <w:szCs w:val="16"/>
    </w:rPr>
  </w:style>
  <w:style w:type="paragraph" w:styleId="a8">
    <w:name w:val="header"/>
    <w:basedOn w:val="a"/>
    <w:link w:val="a9"/>
    <w:uiPriority w:val="99"/>
    <w:unhideWhenUsed/>
    <w:rsid w:val="00D96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619C"/>
  </w:style>
  <w:style w:type="paragraph" w:styleId="aa">
    <w:name w:val="footer"/>
    <w:basedOn w:val="a"/>
    <w:link w:val="ab"/>
    <w:uiPriority w:val="99"/>
    <w:unhideWhenUsed/>
    <w:rsid w:val="00D961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131063">
      <w:bodyDiv w:val="1"/>
      <w:marLeft w:val="0"/>
      <w:marRight w:val="0"/>
      <w:marTop w:val="0"/>
      <w:marBottom w:val="0"/>
      <w:divBdr>
        <w:top w:val="none" w:sz="0" w:space="0" w:color="auto"/>
        <w:left w:val="none" w:sz="0" w:space="0" w:color="auto"/>
        <w:bottom w:val="none" w:sz="0" w:space="0" w:color="auto"/>
        <w:right w:val="none" w:sz="0" w:space="0" w:color="auto"/>
      </w:divBdr>
      <w:divsChild>
        <w:div w:id="706298791">
          <w:marLeft w:val="0"/>
          <w:marRight w:val="0"/>
          <w:marTop w:val="0"/>
          <w:marBottom w:val="300"/>
          <w:divBdr>
            <w:top w:val="none" w:sz="0" w:space="0" w:color="auto"/>
            <w:left w:val="none" w:sz="0" w:space="0" w:color="auto"/>
            <w:bottom w:val="none" w:sz="0" w:space="0" w:color="auto"/>
            <w:right w:val="none" w:sz="0" w:space="0" w:color="auto"/>
          </w:divBdr>
        </w:div>
        <w:div w:id="1230189193">
          <w:marLeft w:val="15"/>
          <w:marRight w:val="225"/>
          <w:marTop w:val="0"/>
          <w:marBottom w:val="105"/>
          <w:divBdr>
            <w:top w:val="none" w:sz="0" w:space="0" w:color="auto"/>
            <w:left w:val="none" w:sz="0" w:space="0" w:color="auto"/>
            <w:bottom w:val="none" w:sz="0" w:space="0" w:color="auto"/>
            <w:right w:val="none" w:sz="0" w:space="0" w:color="auto"/>
          </w:divBdr>
          <w:divsChild>
            <w:div w:id="123083265">
              <w:marLeft w:val="0"/>
              <w:marRight w:val="0"/>
              <w:marTop w:val="0"/>
              <w:marBottom w:val="0"/>
              <w:divBdr>
                <w:top w:val="none" w:sz="0" w:space="0" w:color="auto"/>
                <w:left w:val="none" w:sz="0" w:space="0" w:color="auto"/>
                <w:bottom w:val="none" w:sz="0" w:space="0" w:color="auto"/>
                <w:right w:val="none" w:sz="0" w:space="0" w:color="auto"/>
              </w:divBdr>
            </w:div>
            <w:div w:id="1252008153">
              <w:marLeft w:val="0"/>
              <w:marRight w:val="0"/>
              <w:marTop w:val="120"/>
              <w:marBottom w:val="0"/>
              <w:divBdr>
                <w:top w:val="single" w:sz="2" w:space="0" w:color="CC0000"/>
                <w:left w:val="single" w:sz="2" w:space="0" w:color="CC0000"/>
                <w:bottom w:val="single" w:sz="2" w:space="0" w:color="CC0000"/>
                <w:right w:val="single" w:sz="2" w:space="0" w:color="CC0000"/>
              </w:divBdr>
              <w:divsChild>
                <w:div w:id="102119059">
                  <w:marLeft w:val="0"/>
                  <w:marRight w:val="0"/>
                  <w:marTop w:val="0"/>
                  <w:marBottom w:val="0"/>
                  <w:divBdr>
                    <w:top w:val="none" w:sz="0" w:space="0" w:color="auto"/>
                    <w:left w:val="none" w:sz="0" w:space="0" w:color="auto"/>
                    <w:bottom w:val="none" w:sz="0" w:space="0" w:color="auto"/>
                    <w:right w:val="none" w:sz="0" w:space="0" w:color="auto"/>
                  </w:divBdr>
                  <w:divsChild>
                    <w:div w:id="1611008274">
                      <w:marLeft w:val="0"/>
                      <w:marRight w:val="0"/>
                      <w:marTop w:val="0"/>
                      <w:marBottom w:val="0"/>
                      <w:divBdr>
                        <w:top w:val="none" w:sz="0" w:space="0" w:color="auto"/>
                        <w:left w:val="none" w:sz="0" w:space="0" w:color="auto"/>
                        <w:bottom w:val="none" w:sz="0" w:space="0" w:color="auto"/>
                        <w:right w:val="none" w:sz="0" w:space="0" w:color="auto"/>
                      </w:divBdr>
                      <w:divsChild>
                        <w:div w:id="938027006">
                          <w:marLeft w:val="0"/>
                          <w:marRight w:val="0"/>
                          <w:marTop w:val="0"/>
                          <w:marBottom w:val="0"/>
                          <w:divBdr>
                            <w:top w:val="none" w:sz="0" w:space="0" w:color="auto"/>
                            <w:left w:val="none" w:sz="0" w:space="0" w:color="auto"/>
                            <w:bottom w:val="none" w:sz="0" w:space="0" w:color="auto"/>
                            <w:right w:val="none" w:sz="0" w:space="0" w:color="auto"/>
                          </w:divBdr>
                          <w:divsChild>
                            <w:div w:id="1785080803">
                              <w:marLeft w:val="0"/>
                              <w:marRight w:val="0"/>
                              <w:marTop w:val="0"/>
                              <w:marBottom w:val="0"/>
                              <w:divBdr>
                                <w:top w:val="none" w:sz="0" w:space="0" w:color="auto"/>
                                <w:left w:val="none" w:sz="0" w:space="0" w:color="auto"/>
                                <w:bottom w:val="none" w:sz="0" w:space="0" w:color="auto"/>
                                <w:right w:val="none" w:sz="0" w:space="0" w:color="auto"/>
                              </w:divBdr>
                              <w:divsChild>
                                <w:div w:id="535822529">
                                  <w:marLeft w:val="0"/>
                                  <w:marRight w:val="0"/>
                                  <w:marTop w:val="0"/>
                                  <w:marBottom w:val="0"/>
                                  <w:divBdr>
                                    <w:top w:val="none" w:sz="0" w:space="0" w:color="auto"/>
                                    <w:left w:val="none" w:sz="0" w:space="0" w:color="auto"/>
                                    <w:bottom w:val="none" w:sz="0" w:space="0" w:color="auto"/>
                                    <w:right w:val="none" w:sz="0" w:space="0" w:color="auto"/>
                                  </w:divBdr>
                                  <w:divsChild>
                                    <w:div w:id="856693753">
                                      <w:marLeft w:val="0"/>
                                      <w:marRight w:val="0"/>
                                      <w:marTop w:val="0"/>
                                      <w:marBottom w:val="0"/>
                                      <w:divBdr>
                                        <w:top w:val="none" w:sz="0" w:space="0" w:color="auto"/>
                                        <w:left w:val="none" w:sz="0" w:space="0" w:color="auto"/>
                                        <w:bottom w:val="none" w:sz="0" w:space="0" w:color="auto"/>
                                        <w:right w:val="none" w:sz="0" w:space="0" w:color="auto"/>
                                      </w:divBdr>
                                      <w:divsChild>
                                        <w:div w:id="1829470015">
                                          <w:marLeft w:val="0"/>
                                          <w:marRight w:val="0"/>
                                          <w:marTop w:val="0"/>
                                          <w:marBottom w:val="0"/>
                                          <w:divBdr>
                                            <w:top w:val="none" w:sz="0" w:space="0" w:color="auto"/>
                                            <w:left w:val="none" w:sz="0" w:space="0" w:color="auto"/>
                                            <w:bottom w:val="none" w:sz="0" w:space="0" w:color="auto"/>
                                            <w:right w:val="none" w:sz="0" w:space="0" w:color="auto"/>
                                          </w:divBdr>
                                          <w:divsChild>
                                            <w:div w:id="329917192">
                                              <w:marLeft w:val="0"/>
                                              <w:marRight w:val="0"/>
                                              <w:marTop w:val="0"/>
                                              <w:marBottom w:val="0"/>
                                              <w:divBdr>
                                                <w:top w:val="none" w:sz="0" w:space="0" w:color="auto"/>
                                                <w:left w:val="none" w:sz="0" w:space="0" w:color="auto"/>
                                                <w:bottom w:val="single" w:sz="6" w:space="8" w:color="F0F0F0"/>
                                                <w:right w:val="none" w:sz="0" w:space="0" w:color="auto"/>
                                              </w:divBdr>
                                              <w:divsChild>
                                                <w:div w:id="409809891">
                                                  <w:marLeft w:val="0"/>
                                                  <w:marRight w:val="0"/>
                                                  <w:marTop w:val="0"/>
                                                  <w:marBottom w:val="0"/>
                                                  <w:divBdr>
                                                    <w:top w:val="none" w:sz="0" w:space="0" w:color="auto"/>
                                                    <w:left w:val="none" w:sz="0" w:space="0" w:color="auto"/>
                                                    <w:bottom w:val="none" w:sz="0" w:space="0" w:color="auto"/>
                                                    <w:right w:val="none" w:sz="0" w:space="0" w:color="auto"/>
                                                  </w:divBdr>
                                                  <w:divsChild>
                                                    <w:div w:id="1062756499">
                                                      <w:marLeft w:val="0"/>
                                                      <w:marRight w:val="105"/>
                                                      <w:marTop w:val="0"/>
                                                      <w:marBottom w:val="0"/>
                                                      <w:divBdr>
                                                        <w:top w:val="none" w:sz="0" w:space="0" w:color="auto"/>
                                                        <w:left w:val="none" w:sz="0" w:space="0" w:color="auto"/>
                                                        <w:bottom w:val="none" w:sz="0" w:space="0" w:color="auto"/>
                                                        <w:right w:val="none" w:sz="0" w:space="0" w:color="auto"/>
                                                      </w:divBdr>
                                                      <w:divsChild>
                                                        <w:div w:id="644310318">
                                                          <w:marLeft w:val="0"/>
                                                          <w:marRight w:val="0"/>
                                                          <w:marTop w:val="0"/>
                                                          <w:marBottom w:val="0"/>
                                                          <w:divBdr>
                                                            <w:top w:val="none" w:sz="0" w:space="0" w:color="auto"/>
                                                            <w:left w:val="none" w:sz="0" w:space="0" w:color="auto"/>
                                                            <w:bottom w:val="none" w:sz="0" w:space="0" w:color="auto"/>
                                                            <w:right w:val="none" w:sz="0" w:space="0" w:color="auto"/>
                                                          </w:divBdr>
                                                          <w:divsChild>
                                                            <w:div w:id="420880544">
                                                              <w:marLeft w:val="0"/>
                                                              <w:marRight w:val="0"/>
                                                              <w:marTop w:val="0"/>
                                                              <w:marBottom w:val="0"/>
                                                              <w:divBdr>
                                                                <w:top w:val="none" w:sz="0" w:space="0" w:color="auto"/>
                                                                <w:left w:val="none" w:sz="0" w:space="0" w:color="auto"/>
                                                                <w:bottom w:val="none" w:sz="0" w:space="0" w:color="auto"/>
                                                                <w:right w:val="none" w:sz="0" w:space="0" w:color="auto"/>
                                                              </w:divBdr>
                                                              <w:divsChild>
                                                                <w:div w:id="20278227">
                                                                  <w:marLeft w:val="0"/>
                                                                  <w:marRight w:val="0"/>
                                                                  <w:marTop w:val="0"/>
                                                                  <w:marBottom w:val="0"/>
                                                                  <w:divBdr>
                                                                    <w:top w:val="none" w:sz="0" w:space="0" w:color="auto"/>
                                                                    <w:left w:val="none" w:sz="0" w:space="0" w:color="auto"/>
                                                                    <w:bottom w:val="none" w:sz="0" w:space="0" w:color="auto"/>
                                                                    <w:right w:val="none" w:sz="0" w:space="0" w:color="auto"/>
                                                                  </w:divBdr>
                                                                  <w:divsChild>
                                                                    <w:div w:id="6608866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noe.bezformata.com/word/nesoblyudeniya/152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1-kozlovo.tver.prosadiki.ru/media/2021/03/21/1246343875/415502bfff5bbc45d1bffdfb1fb8b8b8.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27CF811E6494E8506A47CCE125FD3"/>
        <w:category>
          <w:name w:val="Общие"/>
          <w:gallery w:val="placeholder"/>
        </w:category>
        <w:types>
          <w:type w:val="bbPlcHdr"/>
        </w:types>
        <w:behaviors>
          <w:behavior w:val="content"/>
        </w:behaviors>
        <w:guid w:val="{52695ABC-D6B8-414A-90B8-348548102609}"/>
      </w:docPartPr>
      <w:docPartBody>
        <w:p w:rsidR="00000000" w:rsidRDefault="0001644E" w:rsidP="0001644E">
          <w:pPr>
            <w:pStyle w:val="96727CF811E6494E8506A47CCE125FD3"/>
          </w:pPr>
          <w:r>
            <w:rPr>
              <w:caps/>
              <w:color w:val="4472C4" w:themeColor="accent1"/>
              <w:sz w:val="18"/>
              <w:szCs w:val="18"/>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4E"/>
    <w:rsid w:val="0001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27CF811E6494E8506A47CCE125FD3">
    <w:name w:val="96727CF811E6494E8506A47CCE125FD3"/>
    <w:rsid w:val="0001644E"/>
  </w:style>
  <w:style w:type="paragraph" w:customStyle="1" w:styleId="E0C72C62958445A0BEE90A9A9730C8C5">
    <w:name w:val="E0C72C62958445A0BEE90A9A9730C8C5"/>
    <w:rsid w:val="00016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Минусинская межрайонная прокуратура</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Минусинская межрайонная прокуратура</dc:title>
  <dc:subject/>
  <dc:creator/>
  <cp:keywords/>
  <dc:description/>
  <cp:lastModifiedBy>Струкова Татьяна Яновна</cp:lastModifiedBy>
  <cp:revision>6</cp:revision>
  <dcterms:created xsi:type="dcterms:W3CDTF">2021-10-22T02:36:00Z</dcterms:created>
  <dcterms:modified xsi:type="dcterms:W3CDTF">2021-10-22T03:27:00Z</dcterms:modified>
</cp:coreProperties>
</file>